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7D" w:rsidRPr="00816BD4" w:rsidRDefault="0075507D" w:rsidP="0075507D">
      <w:pPr>
        <w:autoSpaceDE w:val="0"/>
        <w:autoSpaceDN w:val="0"/>
        <w:adjustRightInd w:val="0"/>
        <w:jc w:val="center"/>
        <w:rPr>
          <w:b/>
          <w:bCs/>
          <w:color w:val="000000"/>
        </w:rPr>
      </w:pPr>
      <w:r w:rsidRPr="00816BD4">
        <w:rPr>
          <w:b/>
          <w:bCs/>
          <w:color w:val="000000"/>
        </w:rPr>
        <w:t>ANEXO VII</w:t>
      </w:r>
    </w:p>
    <w:p w:rsidR="0075507D" w:rsidRPr="00816BD4" w:rsidRDefault="0075507D" w:rsidP="0075507D">
      <w:pPr>
        <w:autoSpaceDE w:val="0"/>
        <w:autoSpaceDN w:val="0"/>
        <w:adjustRightInd w:val="0"/>
        <w:jc w:val="both"/>
        <w:rPr>
          <w:b/>
          <w:bCs/>
          <w:color w:val="000000"/>
        </w:rPr>
      </w:pPr>
    </w:p>
    <w:p w:rsidR="0075507D" w:rsidRPr="00816BD4" w:rsidRDefault="0075507D" w:rsidP="0075507D">
      <w:pPr>
        <w:autoSpaceDE w:val="0"/>
        <w:autoSpaceDN w:val="0"/>
        <w:adjustRightInd w:val="0"/>
        <w:jc w:val="both"/>
        <w:rPr>
          <w:b/>
          <w:bCs/>
          <w:color w:val="000000"/>
        </w:rPr>
      </w:pPr>
    </w:p>
    <w:p w:rsidR="0075507D" w:rsidRPr="00816BD4" w:rsidRDefault="0075507D" w:rsidP="0075507D">
      <w:pPr>
        <w:autoSpaceDE w:val="0"/>
        <w:autoSpaceDN w:val="0"/>
        <w:adjustRightInd w:val="0"/>
        <w:jc w:val="center"/>
        <w:rPr>
          <w:b/>
          <w:bCs/>
          <w:color w:val="000000"/>
        </w:rPr>
      </w:pPr>
      <w:r w:rsidRPr="00816BD4">
        <w:rPr>
          <w:b/>
          <w:bCs/>
          <w:color w:val="000000"/>
        </w:rPr>
        <w:t>MODELO DE DECLARAÇÃO DE CONDIÇÃO DE ME OU EPP</w:t>
      </w:r>
    </w:p>
    <w:p w:rsidR="0075507D" w:rsidRPr="00816BD4" w:rsidRDefault="0075507D" w:rsidP="0075507D">
      <w:pPr>
        <w:autoSpaceDE w:val="0"/>
        <w:autoSpaceDN w:val="0"/>
        <w:adjustRightInd w:val="0"/>
        <w:rPr>
          <w:b/>
          <w:bCs/>
          <w:color w:val="000000"/>
        </w:rPr>
      </w:pPr>
    </w:p>
    <w:p w:rsidR="0075507D" w:rsidRPr="00816BD4" w:rsidRDefault="0075507D" w:rsidP="0075507D">
      <w:pPr>
        <w:autoSpaceDE w:val="0"/>
        <w:autoSpaceDN w:val="0"/>
        <w:adjustRightInd w:val="0"/>
        <w:rPr>
          <w:b/>
          <w:bCs/>
          <w:color w:val="000000"/>
        </w:rPr>
      </w:pPr>
    </w:p>
    <w:p w:rsidR="0075507D" w:rsidRPr="00816BD4" w:rsidRDefault="0075507D" w:rsidP="0075507D">
      <w:pPr>
        <w:autoSpaceDE w:val="0"/>
        <w:autoSpaceDN w:val="0"/>
        <w:adjustRightInd w:val="0"/>
        <w:rPr>
          <w:b/>
          <w:bCs/>
          <w:color w:val="000000"/>
        </w:rPr>
      </w:pPr>
    </w:p>
    <w:p w:rsidR="0075507D" w:rsidRPr="00816BD4" w:rsidRDefault="0075507D" w:rsidP="0075507D">
      <w:pPr>
        <w:autoSpaceDE w:val="0"/>
        <w:autoSpaceDN w:val="0"/>
        <w:adjustRightInd w:val="0"/>
        <w:rPr>
          <w:b/>
          <w:bCs/>
          <w:color w:val="000000"/>
        </w:rPr>
      </w:pPr>
      <w:r w:rsidRPr="00816BD4">
        <w:rPr>
          <w:b/>
          <w:bCs/>
          <w:color w:val="000000"/>
        </w:rPr>
        <w:t xml:space="preserve">PROCESSO LICITATÓRIO Nº. </w:t>
      </w:r>
      <w:proofErr w:type="spellStart"/>
      <w:r w:rsidR="006E5398" w:rsidRPr="00816BD4">
        <w:rPr>
          <w:b/>
          <w:bCs/>
          <w:color w:val="000000"/>
        </w:rPr>
        <w:t>xxx</w:t>
      </w:r>
      <w:proofErr w:type="spellEnd"/>
      <w:r w:rsidR="006E5398" w:rsidRPr="00816BD4">
        <w:rPr>
          <w:b/>
          <w:bCs/>
          <w:color w:val="000000"/>
        </w:rPr>
        <w:t>/</w:t>
      </w:r>
      <w:proofErr w:type="spellStart"/>
      <w:r w:rsidR="006E5398" w:rsidRPr="00816BD4">
        <w:rPr>
          <w:b/>
          <w:bCs/>
          <w:color w:val="000000"/>
        </w:rPr>
        <w:t>xxxx</w:t>
      </w:r>
      <w:proofErr w:type="spellEnd"/>
    </w:p>
    <w:p w:rsidR="0075507D" w:rsidRPr="00816BD4" w:rsidRDefault="0075507D" w:rsidP="0075507D">
      <w:pPr>
        <w:autoSpaceDE w:val="0"/>
        <w:autoSpaceDN w:val="0"/>
        <w:adjustRightInd w:val="0"/>
        <w:rPr>
          <w:b/>
          <w:bCs/>
          <w:color w:val="000000"/>
        </w:rPr>
      </w:pPr>
      <w:r w:rsidRPr="00816BD4">
        <w:rPr>
          <w:b/>
          <w:bCs/>
          <w:color w:val="000000"/>
        </w:rPr>
        <w:t xml:space="preserve">PREGÃO PRESENCIAL Nº. </w:t>
      </w:r>
      <w:proofErr w:type="spellStart"/>
      <w:r w:rsidR="006E5398" w:rsidRPr="00816BD4">
        <w:rPr>
          <w:b/>
          <w:bCs/>
          <w:color w:val="000000"/>
        </w:rPr>
        <w:t>xxx</w:t>
      </w:r>
      <w:proofErr w:type="spellEnd"/>
      <w:r w:rsidR="006E5398" w:rsidRPr="00816BD4">
        <w:rPr>
          <w:b/>
          <w:bCs/>
          <w:color w:val="000000"/>
        </w:rPr>
        <w:t>/</w:t>
      </w:r>
      <w:proofErr w:type="spellStart"/>
      <w:r w:rsidR="006E5398" w:rsidRPr="00816BD4">
        <w:rPr>
          <w:b/>
          <w:bCs/>
          <w:color w:val="000000"/>
        </w:rPr>
        <w:t>xxxx</w:t>
      </w:r>
      <w:proofErr w:type="spellEnd"/>
    </w:p>
    <w:p w:rsidR="0075507D" w:rsidRPr="00816BD4" w:rsidRDefault="0075507D" w:rsidP="0075507D">
      <w:pPr>
        <w:autoSpaceDE w:val="0"/>
        <w:autoSpaceDN w:val="0"/>
        <w:adjustRightInd w:val="0"/>
        <w:jc w:val="both"/>
        <w:rPr>
          <w:b/>
          <w:bCs/>
          <w:color w:val="000000"/>
        </w:rPr>
      </w:pPr>
    </w:p>
    <w:p w:rsidR="0075507D" w:rsidRPr="00816BD4" w:rsidRDefault="0075507D" w:rsidP="0075507D">
      <w:pPr>
        <w:autoSpaceDE w:val="0"/>
        <w:autoSpaceDN w:val="0"/>
        <w:adjustRightInd w:val="0"/>
        <w:jc w:val="both"/>
        <w:rPr>
          <w:b/>
          <w:bCs/>
          <w:color w:val="000000"/>
        </w:rPr>
      </w:pPr>
    </w:p>
    <w:p w:rsidR="0075507D" w:rsidRPr="00816BD4" w:rsidRDefault="0075507D" w:rsidP="0075507D">
      <w:pPr>
        <w:autoSpaceDE w:val="0"/>
        <w:autoSpaceDN w:val="0"/>
        <w:adjustRightInd w:val="0"/>
        <w:jc w:val="both"/>
        <w:rPr>
          <w:b/>
          <w:bCs/>
          <w:color w:val="000000"/>
        </w:rPr>
      </w:pPr>
    </w:p>
    <w:p w:rsidR="0075507D" w:rsidRPr="00816BD4" w:rsidRDefault="0075507D" w:rsidP="0075507D">
      <w:pPr>
        <w:autoSpaceDE w:val="0"/>
        <w:autoSpaceDN w:val="0"/>
        <w:adjustRightInd w:val="0"/>
        <w:jc w:val="both"/>
        <w:rPr>
          <w:color w:val="000000"/>
        </w:rPr>
      </w:pPr>
      <w:r w:rsidRPr="00816BD4">
        <w:rPr>
          <w:color w:val="000000"/>
        </w:rPr>
        <w:t xml:space="preserve">A empresa ____________, inscrita no CNPJ sob o nº ______, por intermédio de seu representante legal Sr.(a) _________, portador do Documento de Identidade nº ___, inscrito no CPF sob o nº ___ DECLARA, sob as penas da Lei, que cumpre os requisitos legais para qualificação como __________ </w:t>
      </w:r>
      <w:r w:rsidRPr="00816BD4">
        <w:rPr>
          <w:b/>
          <w:bCs/>
          <w:color w:val="000000"/>
        </w:rPr>
        <w:t>(incluir a condição da empresa: Micro Empresa (ME) ou Empresa de Pequeno Porte (EPP))</w:t>
      </w:r>
      <w:r w:rsidRPr="00816BD4">
        <w:rPr>
          <w:color w:val="000000"/>
        </w:rPr>
        <w:t xml:space="preserve">, art. 3º da Lei Complementar n.º 123/2006 e que não está sujeita a quaisquer dos impedimentos do § 4º deste artigo, estando apta a usufruir do tratamento favorecido estabelecido nos </w:t>
      </w:r>
      <w:proofErr w:type="spellStart"/>
      <w:r w:rsidRPr="00816BD4">
        <w:rPr>
          <w:color w:val="000000"/>
        </w:rPr>
        <w:t>arts</w:t>
      </w:r>
      <w:proofErr w:type="spellEnd"/>
      <w:r w:rsidRPr="00816BD4">
        <w:rPr>
          <w:color w:val="000000"/>
        </w:rPr>
        <w:t>. 42 a 49 da citada lei.</w:t>
      </w: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roofErr w:type="gramStart"/>
      <w:r w:rsidRPr="00816BD4">
        <w:rPr>
          <w:color w:val="000000"/>
        </w:rPr>
        <w:t xml:space="preserve">(   </w:t>
      </w:r>
      <w:proofErr w:type="gramEnd"/>
      <w:r w:rsidRPr="00816BD4">
        <w:rPr>
          <w:color w:val="000000"/>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5507D" w:rsidRPr="00816BD4" w:rsidRDefault="0075507D" w:rsidP="0075507D">
      <w:pPr>
        <w:autoSpaceDE w:val="0"/>
        <w:autoSpaceDN w:val="0"/>
        <w:adjustRightInd w:val="0"/>
        <w:jc w:val="both"/>
        <w:rPr>
          <w:color w:val="000000"/>
        </w:rPr>
      </w:pPr>
      <w:r w:rsidRPr="00816BD4">
        <w:rPr>
          <w:color w:val="000000"/>
        </w:rPr>
        <w:t>(Observação: em caso afirmativo, assinalar a ressalva acima)</w:t>
      </w: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r w:rsidRPr="00816BD4">
        <w:rPr>
          <w:color w:val="000000"/>
        </w:rPr>
        <w:t>________________________</w:t>
      </w:r>
      <w:r w:rsidR="00A14C05" w:rsidRPr="00816BD4">
        <w:rPr>
          <w:color w:val="000000"/>
        </w:rPr>
        <w:t>_,</w:t>
      </w:r>
      <w:r w:rsidRPr="00816BD4">
        <w:rPr>
          <w:color w:val="000000"/>
        </w:rPr>
        <w:t xml:space="preserve"> _________ de _______________ de </w:t>
      </w:r>
      <w:proofErr w:type="spellStart"/>
      <w:r w:rsidR="00A73A69" w:rsidRPr="00816BD4">
        <w:rPr>
          <w:color w:val="000000"/>
        </w:rPr>
        <w:t>xxxx</w:t>
      </w:r>
      <w:proofErr w:type="spellEnd"/>
      <w:r w:rsidRPr="00816BD4">
        <w:rPr>
          <w:color w:val="000000"/>
        </w:rPr>
        <w:t>.</w:t>
      </w: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r w:rsidRPr="00816BD4">
        <w:rPr>
          <w:color w:val="000000"/>
        </w:rPr>
        <w:t>________________________________________________</w:t>
      </w:r>
    </w:p>
    <w:p w:rsidR="0075507D" w:rsidRPr="00816BD4" w:rsidRDefault="0075507D" w:rsidP="0075507D">
      <w:pPr>
        <w:autoSpaceDE w:val="0"/>
        <w:autoSpaceDN w:val="0"/>
        <w:adjustRightInd w:val="0"/>
        <w:jc w:val="both"/>
        <w:rPr>
          <w:color w:val="000000"/>
        </w:rPr>
      </w:pPr>
      <w:r w:rsidRPr="00816BD4">
        <w:rPr>
          <w:color w:val="000000"/>
        </w:rPr>
        <w:t>(assinatura do representante legal da empresa) Nome e cargo</w:t>
      </w: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r w:rsidRPr="00816BD4">
        <w:rPr>
          <w:color w:val="000000"/>
        </w:rPr>
        <w:t>________________________________________________</w:t>
      </w:r>
    </w:p>
    <w:p w:rsidR="0075507D" w:rsidRPr="00816BD4" w:rsidRDefault="0075507D" w:rsidP="0075507D">
      <w:pPr>
        <w:autoSpaceDE w:val="0"/>
        <w:autoSpaceDN w:val="0"/>
        <w:adjustRightInd w:val="0"/>
        <w:jc w:val="both"/>
        <w:rPr>
          <w:color w:val="000000"/>
        </w:rPr>
      </w:pPr>
      <w:r w:rsidRPr="00816BD4">
        <w:rPr>
          <w:color w:val="000000"/>
        </w:rPr>
        <w:t>(assinatura do contador da empresa) Nome e CRC</w:t>
      </w: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p>
    <w:p w:rsidR="0075507D" w:rsidRPr="00816BD4" w:rsidRDefault="0075507D" w:rsidP="0075507D">
      <w:pPr>
        <w:autoSpaceDE w:val="0"/>
        <w:autoSpaceDN w:val="0"/>
        <w:adjustRightInd w:val="0"/>
        <w:jc w:val="both"/>
        <w:rPr>
          <w:color w:val="000000"/>
        </w:rPr>
      </w:pPr>
      <w:r w:rsidRPr="00816BD4">
        <w:rPr>
          <w:color w:val="000000"/>
        </w:rPr>
        <w:t>• Declaração a ser emitida em papel timbrado, de forma que identifique a proponente.</w:t>
      </w:r>
    </w:p>
    <w:p w:rsidR="0075507D" w:rsidRPr="00816BD4" w:rsidRDefault="0075507D" w:rsidP="0075507D">
      <w:pPr>
        <w:autoSpaceDE w:val="0"/>
        <w:autoSpaceDN w:val="0"/>
        <w:adjustRightInd w:val="0"/>
        <w:jc w:val="both"/>
        <w:rPr>
          <w:color w:val="000000"/>
        </w:rPr>
      </w:pPr>
    </w:p>
    <w:p w:rsidR="0075507D" w:rsidRPr="00816BD4" w:rsidRDefault="0075507D" w:rsidP="0075507D">
      <w:pPr>
        <w:jc w:val="center"/>
        <w:rPr>
          <w:b/>
          <w:u w:val="single"/>
        </w:rPr>
      </w:pPr>
    </w:p>
    <w:p w:rsidR="0075507D" w:rsidRPr="00816BD4" w:rsidRDefault="0075507D" w:rsidP="0075507D">
      <w:pPr>
        <w:jc w:val="center"/>
        <w:rPr>
          <w:b/>
          <w:u w:val="single"/>
        </w:rPr>
      </w:pPr>
    </w:p>
    <w:p w:rsidR="00FF734D" w:rsidRPr="00816BD4" w:rsidRDefault="00FF734D" w:rsidP="0075507D">
      <w:pPr>
        <w:jc w:val="center"/>
        <w:rPr>
          <w:b/>
          <w:u w:val="single"/>
        </w:rPr>
      </w:pPr>
    </w:p>
    <w:p w:rsidR="00FF734D" w:rsidRPr="00816BD4" w:rsidRDefault="00FF734D" w:rsidP="0075507D">
      <w:pPr>
        <w:jc w:val="center"/>
        <w:rPr>
          <w:b/>
          <w:u w:val="single"/>
        </w:rPr>
      </w:pPr>
    </w:p>
    <w:p w:rsidR="00FF734D" w:rsidRPr="00816BD4" w:rsidRDefault="00FF734D" w:rsidP="0075507D">
      <w:pPr>
        <w:jc w:val="center"/>
        <w:rPr>
          <w:b/>
          <w:u w:val="single"/>
        </w:rPr>
      </w:pPr>
    </w:p>
    <w:p w:rsidR="009D4B89" w:rsidRPr="00816BD4" w:rsidRDefault="009D4B89" w:rsidP="0075507D">
      <w:pPr>
        <w:jc w:val="center"/>
        <w:rPr>
          <w:b/>
          <w:u w:val="single"/>
        </w:rPr>
      </w:pPr>
    </w:p>
    <w:p w:rsidR="0075507D" w:rsidRPr="00816BD4" w:rsidRDefault="0075507D" w:rsidP="0075507D">
      <w:pPr>
        <w:jc w:val="center"/>
        <w:rPr>
          <w:b/>
        </w:rPr>
      </w:pPr>
      <w:r w:rsidRPr="00816BD4">
        <w:rPr>
          <w:b/>
        </w:rPr>
        <w:lastRenderedPageBreak/>
        <w:t>ANEXO VIII</w:t>
      </w:r>
    </w:p>
    <w:p w:rsidR="0075507D" w:rsidRPr="00816BD4" w:rsidRDefault="0075507D" w:rsidP="0075507D">
      <w:pPr>
        <w:jc w:val="center"/>
        <w:rPr>
          <w:b/>
          <w:u w:val="single"/>
        </w:rPr>
      </w:pPr>
    </w:p>
    <w:p w:rsidR="0075507D" w:rsidRPr="00816BD4" w:rsidRDefault="0075507D" w:rsidP="0075507D">
      <w:pPr>
        <w:jc w:val="center"/>
        <w:rPr>
          <w:b/>
          <w:u w:val="single"/>
        </w:rPr>
      </w:pPr>
      <w:r w:rsidRPr="00816BD4">
        <w:rPr>
          <w:b/>
          <w:u w:val="single"/>
        </w:rPr>
        <w:t>MINUTA DO CONTRATO        /</w:t>
      </w:r>
      <w:proofErr w:type="spellStart"/>
      <w:r w:rsidR="00A73A69" w:rsidRPr="00816BD4">
        <w:rPr>
          <w:b/>
          <w:u w:val="single"/>
        </w:rPr>
        <w:t>xxxx</w:t>
      </w:r>
      <w:proofErr w:type="spellEnd"/>
    </w:p>
    <w:p w:rsidR="0075507D" w:rsidRPr="00816BD4" w:rsidRDefault="0075507D" w:rsidP="0075507D">
      <w:pPr>
        <w:jc w:val="both"/>
        <w:rPr>
          <w:b/>
          <w:u w:val="single"/>
        </w:rPr>
      </w:pPr>
    </w:p>
    <w:p w:rsidR="0075507D" w:rsidRPr="00816BD4" w:rsidRDefault="0075507D" w:rsidP="000555CB">
      <w:pPr>
        <w:jc w:val="both"/>
      </w:pPr>
      <w:r w:rsidRPr="00816BD4">
        <w:t xml:space="preserve">O </w:t>
      </w:r>
      <w:r w:rsidRPr="00816BD4">
        <w:rPr>
          <w:b/>
          <w:bCs/>
          <w:color w:val="000000"/>
        </w:rPr>
        <w:t xml:space="preserve">MUNICÍPIO DE </w:t>
      </w:r>
      <w:r w:rsidR="000555CB" w:rsidRPr="00816BD4">
        <w:rPr>
          <w:b/>
          <w:bCs/>
          <w:color w:val="000000"/>
        </w:rPr>
        <w:t>MONSENHOR PAULO</w:t>
      </w:r>
      <w:r w:rsidRPr="00816BD4">
        <w:rPr>
          <w:b/>
          <w:bCs/>
          <w:color w:val="000000"/>
        </w:rPr>
        <w:t>,</w:t>
      </w:r>
      <w:r w:rsidRPr="00816BD4">
        <w:t xml:space="preserve"> Estado de Minas Gerais, pessoa jurídica de direito público, inscrita no CNPJ/MF sob o nº. </w:t>
      </w:r>
      <w:r w:rsidR="000555CB" w:rsidRPr="00816BD4">
        <w:t>22.541.874/0001-99</w:t>
      </w:r>
      <w:r w:rsidR="000D266A" w:rsidRPr="00816BD4">
        <w:t>,</w:t>
      </w:r>
      <w:r w:rsidRPr="00816BD4">
        <w:t xml:space="preserve"> com sede na </w:t>
      </w:r>
      <w:r w:rsidR="000555CB" w:rsidRPr="00816BD4">
        <w:t>Praça Coronel Flávio Fernandes</w:t>
      </w:r>
      <w:r w:rsidRPr="00816BD4">
        <w:t xml:space="preserve">, n.° </w:t>
      </w:r>
      <w:r w:rsidR="000555CB" w:rsidRPr="00816BD4">
        <w:t>204</w:t>
      </w:r>
      <w:r w:rsidRPr="00816BD4">
        <w:t>, nesta cidade,</w:t>
      </w:r>
      <w:r w:rsidR="000555CB" w:rsidRPr="00816BD4">
        <w:t xml:space="preserve"> neste ato representado pelo sua Prefeita</w:t>
      </w:r>
      <w:r w:rsidRPr="00816BD4">
        <w:t xml:space="preserve"> Municipal, </w:t>
      </w:r>
      <w:r w:rsidR="000555CB" w:rsidRPr="00816BD4">
        <w:t>a</w:t>
      </w:r>
      <w:r w:rsidRPr="00816BD4">
        <w:t xml:space="preserve"> Sr</w:t>
      </w:r>
      <w:r w:rsidR="000555CB" w:rsidRPr="00816BD4">
        <w:t>a</w:t>
      </w:r>
      <w:r w:rsidRPr="00816BD4">
        <w:t xml:space="preserve">. </w:t>
      </w:r>
      <w:r w:rsidR="000555CB" w:rsidRPr="00816BD4">
        <w:t xml:space="preserve">Letícia Aparecida </w:t>
      </w:r>
      <w:proofErr w:type="spellStart"/>
      <w:r w:rsidR="000555CB" w:rsidRPr="00816BD4">
        <w:t>Belato</w:t>
      </w:r>
      <w:proofErr w:type="spellEnd"/>
      <w:r w:rsidR="000555CB" w:rsidRPr="00816BD4">
        <w:t xml:space="preserve"> Martins, brasileira</w:t>
      </w:r>
      <w:r w:rsidRPr="00816BD4">
        <w:t xml:space="preserve">, </w:t>
      </w:r>
      <w:r w:rsidR="000555CB" w:rsidRPr="00816BD4">
        <w:t>casada</w:t>
      </w:r>
      <w:r w:rsidRPr="00816BD4">
        <w:t>, inscrito no CPF/MF sob o nº</w:t>
      </w:r>
      <w:proofErr w:type="gramStart"/>
      <w:r w:rsidRPr="00816BD4">
        <w:t>.,</w:t>
      </w:r>
      <w:proofErr w:type="gramEnd"/>
      <w:r w:rsidRPr="00816BD4">
        <w:t xml:space="preserve"> a seguir denominado Contratante; e a Empresa __, a seguir denominada CONTRATADA, neste ato representado por ____, brasileiro,____, portador do CPF nº___, RG nº____, resolvem firmar o presente contrato para </w:t>
      </w:r>
      <w:r w:rsidRPr="00816BD4">
        <w:rPr>
          <w:b/>
        </w:rPr>
        <w:t xml:space="preserve">CONTRATAÇÃO DE EMPRESA ESPECIALIZADA PARA A CESSÃO DE DIREITO DE USO TEMPORÁRIO DE SOFTWARE INTEGRADO PARA GESTÃO ORÇAMENTÁRIA, FINANCEIRA, ADMINISTRATIVA E  CONTRATAÇÃO DE  TREINAMENTO E ASSESSORIA TÉCNICA (conforme termo de referência) </w:t>
      </w:r>
      <w:r w:rsidRPr="00816BD4">
        <w:t xml:space="preserve">como especificado no seu objeto, em conformidade com o </w:t>
      </w:r>
      <w:r w:rsidRPr="00816BD4">
        <w:rPr>
          <w:bCs/>
        </w:rPr>
        <w:t>Processo Licitatório nº. 0</w:t>
      </w:r>
      <w:r w:rsidR="006E5398" w:rsidRPr="00816BD4">
        <w:rPr>
          <w:bCs/>
        </w:rPr>
        <w:t>xxx/</w:t>
      </w:r>
      <w:proofErr w:type="spellStart"/>
      <w:r w:rsidR="006E5398" w:rsidRPr="00816BD4">
        <w:rPr>
          <w:bCs/>
        </w:rPr>
        <w:t>xxxx</w:t>
      </w:r>
      <w:proofErr w:type="spellEnd"/>
      <w:r w:rsidRPr="00816BD4">
        <w:rPr>
          <w:bCs/>
        </w:rPr>
        <w:t>,</w:t>
      </w:r>
      <w:r w:rsidRPr="00816BD4">
        <w:t xml:space="preserve"> na </w:t>
      </w:r>
      <w:r w:rsidRPr="00816BD4">
        <w:rPr>
          <w:bCs/>
        </w:rPr>
        <w:t>modalidade Pregão Presencial nº.</w:t>
      </w:r>
      <w:r w:rsidR="002B72D0" w:rsidRPr="00816BD4">
        <w:rPr>
          <w:bCs/>
        </w:rPr>
        <w:t xml:space="preserve"> </w:t>
      </w:r>
      <w:proofErr w:type="spellStart"/>
      <w:r w:rsidR="006E5398" w:rsidRPr="00816BD4">
        <w:rPr>
          <w:bCs/>
        </w:rPr>
        <w:t>xxx</w:t>
      </w:r>
      <w:proofErr w:type="spellEnd"/>
      <w:r w:rsidR="006E5398" w:rsidRPr="00816BD4">
        <w:rPr>
          <w:bCs/>
        </w:rPr>
        <w:t>/</w:t>
      </w:r>
      <w:proofErr w:type="spellStart"/>
      <w:r w:rsidR="006E5398" w:rsidRPr="00816BD4">
        <w:rPr>
          <w:bCs/>
        </w:rPr>
        <w:t>xxxx</w:t>
      </w:r>
      <w:proofErr w:type="spellEnd"/>
      <w:r w:rsidRPr="00816BD4">
        <w:rPr>
          <w:bCs/>
        </w:rPr>
        <w:t>,</w:t>
      </w:r>
      <w:r w:rsidRPr="00816BD4">
        <w:t xml:space="preserve"> do </w:t>
      </w:r>
      <w:r w:rsidRPr="00816BD4">
        <w:rPr>
          <w:bCs/>
        </w:rPr>
        <w:t xml:space="preserve">tipo Menor Preço Global, </w:t>
      </w:r>
      <w:r w:rsidRPr="00816BD4">
        <w:t>sob a regência da Lei Federal nº 8.666/93, e demais disposições legais, cada qual naquilo que couber, e mediante as seguintes cláusulas e condições:</w:t>
      </w:r>
    </w:p>
    <w:p w:rsidR="0075507D" w:rsidRPr="00816BD4" w:rsidRDefault="0075507D" w:rsidP="0075507D">
      <w:pPr>
        <w:keepNext/>
        <w:jc w:val="center"/>
        <w:outlineLvl w:val="1"/>
        <w:rPr>
          <w:b/>
          <w:bCs/>
          <w:u w:val="single"/>
        </w:rPr>
      </w:pPr>
    </w:p>
    <w:p w:rsidR="0075507D" w:rsidRPr="00816BD4" w:rsidRDefault="0075507D" w:rsidP="0075507D">
      <w:pPr>
        <w:keepNext/>
        <w:jc w:val="center"/>
        <w:outlineLvl w:val="1"/>
        <w:rPr>
          <w:b/>
          <w:bCs/>
          <w:u w:val="single"/>
        </w:rPr>
      </w:pPr>
    </w:p>
    <w:p w:rsidR="0075507D" w:rsidRPr="00816BD4" w:rsidRDefault="0075507D" w:rsidP="0075507D">
      <w:pPr>
        <w:keepNext/>
        <w:jc w:val="center"/>
        <w:outlineLvl w:val="1"/>
        <w:rPr>
          <w:b/>
          <w:bCs/>
          <w:u w:val="single"/>
        </w:rPr>
      </w:pPr>
      <w:r w:rsidRPr="00816BD4">
        <w:rPr>
          <w:b/>
          <w:bCs/>
          <w:u w:val="single"/>
        </w:rPr>
        <w:t>DO OBJETO</w:t>
      </w:r>
    </w:p>
    <w:p w:rsidR="0075507D" w:rsidRPr="00816BD4" w:rsidRDefault="0075507D" w:rsidP="0075507D">
      <w:pPr>
        <w:keepNext/>
        <w:jc w:val="center"/>
        <w:outlineLvl w:val="1"/>
        <w:rPr>
          <w:b/>
          <w:bCs/>
          <w:u w:val="single"/>
        </w:rPr>
      </w:pPr>
    </w:p>
    <w:p w:rsidR="004D37AD" w:rsidRPr="00816BD4" w:rsidRDefault="004D37AD" w:rsidP="004D37AD">
      <w:pPr>
        <w:autoSpaceDE w:val="0"/>
        <w:autoSpaceDN w:val="0"/>
        <w:adjustRightInd w:val="0"/>
        <w:jc w:val="both"/>
        <w:rPr>
          <w:lang w:eastAsia="ar-SA"/>
        </w:rPr>
      </w:pPr>
      <w:r w:rsidRPr="00816BD4">
        <w:rPr>
          <w:bCs/>
        </w:rPr>
        <w:t xml:space="preserve">Constitui o objeto da presente licitação </w:t>
      </w:r>
      <w:r w:rsidRPr="00816BD4">
        <w:t xml:space="preserve">de CONTRATAÇÃO DE EMPRESA ESPECIALIZADA PARA A CESSÃO DE DIREITO DE USO TEMPORÁRIO DE SOFTWARE INTEGRADO PARA GESTÃO ORÇAMENTÁRIA, FINANCEIRA, ADMINISTRATIVA E CONTRATAÇÃO DE TREINAMENTO E ASSESSORIA TÉCNICA </w:t>
      </w:r>
      <w:r w:rsidRPr="00816BD4">
        <w:rPr>
          <w:lang w:eastAsia="ar-SA"/>
        </w:rPr>
        <w:t>nos seguintes módulos:</w:t>
      </w:r>
    </w:p>
    <w:p w:rsidR="004D37AD" w:rsidRPr="00816BD4" w:rsidRDefault="004D37AD" w:rsidP="004D37AD">
      <w:pPr>
        <w:autoSpaceDE w:val="0"/>
        <w:autoSpaceDN w:val="0"/>
        <w:adjustRightInd w:val="0"/>
        <w:jc w:val="both"/>
        <w:rPr>
          <w:lang w:eastAsia="ar-SA"/>
        </w:rPr>
      </w:pPr>
    </w:p>
    <w:p w:rsidR="002F10C0" w:rsidRPr="00816BD4" w:rsidRDefault="002F10C0" w:rsidP="002F10C0">
      <w:pPr>
        <w:rPr>
          <w:bCs/>
        </w:rPr>
      </w:pPr>
      <w:r w:rsidRPr="00816BD4">
        <w:rPr>
          <w:bCs/>
        </w:rPr>
        <w:t>Software de Planejamento de Governo</w:t>
      </w:r>
    </w:p>
    <w:p w:rsidR="002F10C0" w:rsidRPr="00816BD4" w:rsidRDefault="002F10C0" w:rsidP="002F10C0">
      <w:pPr>
        <w:rPr>
          <w:bCs/>
        </w:rPr>
      </w:pPr>
      <w:r w:rsidRPr="00816BD4">
        <w:rPr>
          <w:bCs/>
        </w:rPr>
        <w:t>Software de Contabilidade Pública e Tesouraria</w:t>
      </w:r>
    </w:p>
    <w:p w:rsidR="002F10C0" w:rsidRPr="00816BD4" w:rsidRDefault="002F10C0" w:rsidP="002F10C0">
      <w:pPr>
        <w:rPr>
          <w:bCs/>
        </w:rPr>
      </w:pPr>
      <w:r w:rsidRPr="00816BD4">
        <w:rPr>
          <w:bCs/>
        </w:rPr>
        <w:t>Software de Portal da Transparência</w:t>
      </w:r>
    </w:p>
    <w:p w:rsidR="002F10C0" w:rsidRPr="00816BD4" w:rsidRDefault="002F10C0" w:rsidP="002F10C0">
      <w:pPr>
        <w:rPr>
          <w:bCs/>
        </w:rPr>
      </w:pPr>
      <w:r w:rsidRPr="00816BD4">
        <w:rPr>
          <w:bCs/>
        </w:rPr>
        <w:t>Software de Controle Interno</w:t>
      </w:r>
    </w:p>
    <w:p w:rsidR="002F10C0" w:rsidRPr="00816BD4" w:rsidRDefault="002F10C0" w:rsidP="002F10C0">
      <w:pPr>
        <w:rPr>
          <w:bCs/>
        </w:rPr>
      </w:pPr>
      <w:r w:rsidRPr="00816BD4">
        <w:rPr>
          <w:bCs/>
        </w:rPr>
        <w:t>Software de Gestão das Compras e Licitações e Registro de Preços</w:t>
      </w:r>
    </w:p>
    <w:p w:rsidR="002F10C0" w:rsidRPr="00816BD4" w:rsidRDefault="002F10C0" w:rsidP="002F10C0">
      <w:pPr>
        <w:rPr>
          <w:bCs/>
        </w:rPr>
      </w:pPr>
      <w:r w:rsidRPr="00816BD4">
        <w:rPr>
          <w:bCs/>
        </w:rPr>
        <w:t>Software de Banco de Preços</w:t>
      </w:r>
    </w:p>
    <w:p w:rsidR="002F10C0" w:rsidRPr="00816BD4" w:rsidRDefault="002F10C0" w:rsidP="002F10C0">
      <w:pPr>
        <w:rPr>
          <w:bCs/>
        </w:rPr>
      </w:pPr>
      <w:r w:rsidRPr="00816BD4">
        <w:rPr>
          <w:bCs/>
        </w:rPr>
        <w:t xml:space="preserve">Software de Gestão do Patrimônio </w:t>
      </w:r>
    </w:p>
    <w:p w:rsidR="002F10C0" w:rsidRPr="00816BD4" w:rsidRDefault="002F10C0" w:rsidP="002F10C0">
      <w:pPr>
        <w:rPr>
          <w:bCs/>
        </w:rPr>
      </w:pPr>
      <w:r w:rsidRPr="00816BD4">
        <w:rPr>
          <w:bCs/>
        </w:rPr>
        <w:t>Software de Gestão de Gastos e Agenda da Frota Pública</w:t>
      </w:r>
    </w:p>
    <w:p w:rsidR="002F10C0" w:rsidRPr="00816BD4" w:rsidRDefault="002F10C0" w:rsidP="002F10C0">
      <w:pPr>
        <w:rPr>
          <w:bCs/>
        </w:rPr>
      </w:pPr>
      <w:r w:rsidRPr="00816BD4">
        <w:rPr>
          <w:bCs/>
        </w:rPr>
        <w:t>Software de Rastreamento Veicular</w:t>
      </w:r>
    </w:p>
    <w:p w:rsidR="002F10C0" w:rsidRPr="00816BD4" w:rsidRDefault="002F10C0" w:rsidP="002F10C0">
      <w:pPr>
        <w:rPr>
          <w:bCs/>
        </w:rPr>
      </w:pPr>
      <w:r w:rsidRPr="00816BD4">
        <w:rPr>
          <w:bCs/>
        </w:rPr>
        <w:t>Software de Gestão do Almoxarifado</w:t>
      </w:r>
    </w:p>
    <w:p w:rsidR="002F10C0" w:rsidRPr="00816BD4" w:rsidRDefault="002F10C0" w:rsidP="002F10C0">
      <w:pPr>
        <w:rPr>
          <w:bCs/>
        </w:rPr>
      </w:pPr>
      <w:r w:rsidRPr="00816BD4">
        <w:rPr>
          <w:bCs/>
        </w:rPr>
        <w:t>Software de Gestão de Pessoal e Folha de Pagamento</w:t>
      </w:r>
    </w:p>
    <w:p w:rsidR="002F10C0" w:rsidRPr="00816BD4" w:rsidRDefault="002F10C0" w:rsidP="002F10C0">
      <w:pPr>
        <w:rPr>
          <w:bCs/>
        </w:rPr>
      </w:pPr>
      <w:r w:rsidRPr="00816BD4">
        <w:rPr>
          <w:bCs/>
        </w:rPr>
        <w:t>Software de Contracheque Web</w:t>
      </w:r>
    </w:p>
    <w:p w:rsidR="002F10C0" w:rsidRPr="00816BD4" w:rsidRDefault="002F10C0" w:rsidP="002F10C0">
      <w:pPr>
        <w:rPr>
          <w:bCs/>
        </w:rPr>
      </w:pPr>
      <w:r w:rsidRPr="00816BD4">
        <w:rPr>
          <w:bCs/>
        </w:rPr>
        <w:t>Software de Gestão Tributária</w:t>
      </w:r>
    </w:p>
    <w:p w:rsidR="002F10C0" w:rsidRPr="00816BD4" w:rsidRDefault="002F10C0" w:rsidP="002F10C0">
      <w:pPr>
        <w:rPr>
          <w:bCs/>
        </w:rPr>
      </w:pPr>
      <w:r w:rsidRPr="00816BD4">
        <w:rPr>
          <w:bCs/>
        </w:rPr>
        <w:t>Software de Gestão de Processos e Protocolo</w:t>
      </w:r>
    </w:p>
    <w:p w:rsidR="002F10C0" w:rsidRPr="00816BD4" w:rsidRDefault="002F10C0" w:rsidP="002F10C0">
      <w:pPr>
        <w:rPr>
          <w:bCs/>
        </w:rPr>
      </w:pPr>
      <w:r w:rsidRPr="00816BD4">
        <w:rPr>
          <w:bCs/>
        </w:rPr>
        <w:t>Software de Controle de Água e Esgoto</w:t>
      </w:r>
    </w:p>
    <w:p w:rsidR="002F10C0" w:rsidRPr="00816BD4" w:rsidRDefault="002F10C0" w:rsidP="002F10C0">
      <w:pPr>
        <w:rPr>
          <w:bCs/>
        </w:rPr>
      </w:pPr>
      <w:r w:rsidRPr="00816BD4">
        <w:rPr>
          <w:bCs/>
        </w:rPr>
        <w:t>Software de Gestão de Serviços Web</w:t>
      </w:r>
    </w:p>
    <w:p w:rsidR="002F10C0" w:rsidRPr="00816BD4" w:rsidRDefault="002F10C0" w:rsidP="002F10C0">
      <w:pPr>
        <w:rPr>
          <w:bCs/>
        </w:rPr>
      </w:pPr>
      <w:r w:rsidRPr="00816BD4">
        <w:rPr>
          <w:bCs/>
        </w:rPr>
        <w:t>Software de Nota Fiscal de Serviços Eletrônica</w:t>
      </w:r>
    </w:p>
    <w:p w:rsidR="002F10C0" w:rsidRPr="00816BD4" w:rsidRDefault="002F10C0" w:rsidP="002F10C0">
      <w:pPr>
        <w:rPr>
          <w:bCs/>
        </w:rPr>
      </w:pPr>
      <w:r w:rsidRPr="00816BD4">
        <w:rPr>
          <w:bCs/>
        </w:rPr>
        <w:t>Software de Controle de Cemitério</w:t>
      </w:r>
    </w:p>
    <w:p w:rsidR="002F10C0" w:rsidRPr="00816BD4" w:rsidRDefault="002F10C0" w:rsidP="002F10C0">
      <w:pPr>
        <w:rPr>
          <w:bCs/>
        </w:rPr>
      </w:pPr>
      <w:r w:rsidRPr="00816BD4">
        <w:rPr>
          <w:bCs/>
        </w:rPr>
        <w:t>Software de Saúde Pública</w:t>
      </w:r>
    </w:p>
    <w:p w:rsidR="002F10C0" w:rsidRPr="00816BD4" w:rsidRDefault="002F10C0" w:rsidP="002F10C0">
      <w:pPr>
        <w:rPr>
          <w:bCs/>
        </w:rPr>
      </w:pPr>
      <w:r w:rsidRPr="00816BD4">
        <w:rPr>
          <w:bCs/>
        </w:rPr>
        <w:lastRenderedPageBreak/>
        <w:t>Software de Assistência Social</w:t>
      </w:r>
    </w:p>
    <w:p w:rsidR="002F10C0" w:rsidRPr="00816BD4" w:rsidRDefault="002F10C0" w:rsidP="002F10C0">
      <w:pPr>
        <w:rPr>
          <w:bCs/>
        </w:rPr>
      </w:pPr>
      <w:r w:rsidRPr="00816BD4">
        <w:rPr>
          <w:bCs/>
        </w:rPr>
        <w:t>Software de Ensino</w:t>
      </w:r>
    </w:p>
    <w:p w:rsidR="002F10C0" w:rsidRPr="00816BD4" w:rsidRDefault="002F10C0" w:rsidP="002F10C0">
      <w:pPr>
        <w:rPr>
          <w:bCs/>
        </w:rPr>
      </w:pPr>
      <w:r w:rsidRPr="00816BD4">
        <w:rPr>
          <w:bCs/>
        </w:rPr>
        <w:t>Software de Biblioteca</w:t>
      </w:r>
    </w:p>
    <w:p w:rsidR="002F10C0" w:rsidRPr="00816BD4" w:rsidRDefault="002F10C0" w:rsidP="002F10C0">
      <w:pPr>
        <w:rPr>
          <w:bCs/>
        </w:rPr>
      </w:pPr>
      <w:r w:rsidRPr="00816BD4">
        <w:rPr>
          <w:bCs/>
        </w:rPr>
        <w:t>Software de Controle de Leis</w:t>
      </w:r>
    </w:p>
    <w:p w:rsidR="002F10C0" w:rsidRPr="00816BD4" w:rsidRDefault="002F10C0" w:rsidP="002F10C0">
      <w:pPr>
        <w:rPr>
          <w:bCs/>
        </w:rPr>
      </w:pPr>
      <w:r w:rsidRPr="00816BD4">
        <w:rPr>
          <w:bCs/>
        </w:rPr>
        <w:t>Software de Ouvidoria</w:t>
      </w:r>
    </w:p>
    <w:p w:rsidR="002F10C0" w:rsidRPr="00816BD4" w:rsidRDefault="002F10C0" w:rsidP="002F10C0">
      <w:pPr>
        <w:rPr>
          <w:bCs/>
        </w:rPr>
      </w:pPr>
      <w:r w:rsidRPr="00816BD4">
        <w:rPr>
          <w:bCs/>
        </w:rPr>
        <w:t>Software de Controle e Auditoria do Valor Adicionado Fiscal</w:t>
      </w:r>
    </w:p>
    <w:p w:rsidR="002F10C0" w:rsidRPr="00816BD4" w:rsidRDefault="002F10C0" w:rsidP="002F10C0">
      <w:pPr>
        <w:rPr>
          <w:bCs/>
        </w:rPr>
      </w:pPr>
    </w:p>
    <w:p w:rsidR="00426D51" w:rsidRPr="00816BD4" w:rsidRDefault="00426D51" w:rsidP="004D37AD">
      <w:pPr>
        <w:rPr>
          <w:bCs/>
        </w:rPr>
      </w:pPr>
    </w:p>
    <w:p w:rsidR="0075507D" w:rsidRPr="00816BD4" w:rsidRDefault="0075507D" w:rsidP="001C1527">
      <w:pPr>
        <w:numPr>
          <w:ilvl w:val="0"/>
          <w:numId w:val="5"/>
        </w:numPr>
        <w:tabs>
          <w:tab w:val="left" w:pos="284"/>
        </w:tabs>
        <w:ind w:left="0" w:firstLine="0"/>
        <w:jc w:val="both"/>
        <w:rPr>
          <w:bCs/>
        </w:rPr>
      </w:pPr>
      <w:r w:rsidRPr="00816BD4">
        <w:rPr>
          <w:bCs/>
        </w:rPr>
        <w:t xml:space="preserve">  Constituem serviços complementares ao objeto:</w:t>
      </w:r>
    </w:p>
    <w:p w:rsidR="0075507D" w:rsidRPr="00816BD4" w:rsidRDefault="0075507D" w:rsidP="0075507D">
      <w:pPr>
        <w:tabs>
          <w:tab w:val="left" w:pos="284"/>
        </w:tabs>
        <w:jc w:val="both"/>
        <w:rPr>
          <w:b/>
          <w:bCs/>
        </w:rPr>
      </w:pPr>
    </w:p>
    <w:p w:rsidR="0075507D" w:rsidRPr="00816BD4" w:rsidRDefault="0075507D" w:rsidP="001C1527">
      <w:pPr>
        <w:numPr>
          <w:ilvl w:val="1"/>
          <w:numId w:val="5"/>
        </w:numPr>
        <w:tabs>
          <w:tab w:val="left" w:pos="284"/>
        </w:tabs>
        <w:ind w:left="0" w:firstLine="0"/>
        <w:jc w:val="both"/>
        <w:rPr>
          <w:bCs/>
        </w:rPr>
      </w:pPr>
      <w:r w:rsidRPr="00816BD4">
        <w:rPr>
          <w:bCs/>
        </w:rPr>
        <w:t>Serviços de implantação, com capacitação dos servidores públicos para operação dos novos sistemas;</w:t>
      </w:r>
    </w:p>
    <w:p w:rsidR="0075507D" w:rsidRPr="00816BD4" w:rsidRDefault="0075507D" w:rsidP="001C1527">
      <w:pPr>
        <w:numPr>
          <w:ilvl w:val="1"/>
          <w:numId w:val="5"/>
        </w:numPr>
        <w:tabs>
          <w:tab w:val="left" w:pos="284"/>
        </w:tabs>
        <w:ind w:left="0" w:firstLine="0"/>
        <w:jc w:val="both"/>
        <w:rPr>
          <w:bCs/>
        </w:rPr>
      </w:pPr>
      <w:r w:rsidRPr="00816BD4">
        <w:rPr>
          <w:bCs/>
        </w:rPr>
        <w:t>Assessoria técnica à distância (correio eletrônico, mensagens instantâneas ou telefone);</w:t>
      </w:r>
    </w:p>
    <w:p w:rsidR="0075507D" w:rsidRPr="00816BD4" w:rsidRDefault="0075507D" w:rsidP="001C1527">
      <w:pPr>
        <w:numPr>
          <w:ilvl w:val="1"/>
          <w:numId w:val="5"/>
        </w:numPr>
        <w:tabs>
          <w:tab w:val="left" w:pos="284"/>
        </w:tabs>
        <w:ind w:left="0" w:firstLine="0"/>
        <w:jc w:val="both"/>
        <w:rPr>
          <w:bCs/>
        </w:rPr>
      </w:pPr>
      <w:r w:rsidRPr="00816BD4">
        <w:rPr>
          <w:bCs/>
        </w:rPr>
        <w:t xml:space="preserve">Atualização do sistema </w:t>
      </w:r>
    </w:p>
    <w:p w:rsidR="0075507D" w:rsidRPr="00816BD4" w:rsidRDefault="0075507D" w:rsidP="001C1527">
      <w:pPr>
        <w:numPr>
          <w:ilvl w:val="1"/>
          <w:numId w:val="5"/>
        </w:numPr>
        <w:tabs>
          <w:tab w:val="left" w:pos="284"/>
        </w:tabs>
        <w:ind w:left="0" w:firstLine="0"/>
        <w:jc w:val="both"/>
        <w:rPr>
          <w:bCs/>
        </w:rPr>
      </w:pPr>
      <w:r w:rsidRPr="00816BD4">
        <w:rPr>
          <w:bCs/>
        </w:rPr>
        <w:t xml:space="preserve">Manutenção do sistema </w:t>
      </w:r>
    </w:p>
    <w:p w:rsidR="0075507D" w:rsidRPr="00816BD4" w:rsidRDefault="0075507D" w:rsidP="001C1527">
      <w:pPr>
        <w:numPr>
          <w:ilvl w:val="1"/>
          <w:numId w:val="5"/>
        </w:numPr>
        <w:tabs>
          <w:tab w:val="left" w:pos="284"/>
        </w:tabs>
        <w:ind w:left="0" w:firstLine="0"/>
        <w:jc w:val="both"/>
        <w:rPr>
          <w:bCs/>
        </w:rPr>
      </w:pPr>
      <w:r w:rsidRPr="00816BD4">
        <w:rPr>
          <w:bCs/>
        </w:rPr>
        <w:t>Serviços avulsos de assessoria técnica e treinamento na sede da Contratada</w:t>
      </w:r>
    </w:p>
    <w:p w:rsidR="00DB6702" w:rsidRPr="00816BD4" w:rsidRDefault="00DB6702" w:rsidP="0075507D">
      <w:pPr>
        <w:keepNext/>
        <w:jc w:val="center"/>
        <w:outlineLvl w:val="0"/>
        <w:rPr>
          <w:b/>
          <w:bCs/>
          <w:u w:val="single"/>
        </w:rPr>
      </w:pPr>
    </w:p>
    <w:p w:rsidR="0075507D" w:rsidRPr="00816BD4" w:rsidRDefault="0075507D" w:rsidP="0075507D">
      <w:pPr>
        <w:keepNext/>
        <w:jc w:val="center"/>
        <w:outlineLvl w:val="0"/>
        <w:rPr>
          <w:b/>
          <w:bCs/>
          <w:u w:val="single"/>
        </w:rPr>
      </w:pPr>
      <w:r w:rsidRPr="00816BD4">
        <w:rPr>
          <w:b/>
          <w:bCs/>
          <w:u w:val="single"/>
        </w:rPr>
        <w:t>DAS CONDIÇÕES GERAIS</w:t>
      </w:r>
    </w:p>
    <w:p w:rsidR="0075507D" w:rsidRPr="00816BD4" w:rsidRDefault="0075507D" w:rsidP="0075507D">
      <w:pPr>
        <w:keepNext/>
        <w:jc w:val="center"/>
        <w:outlineLvl w:val="0"/>
        <w:rPr>
          <w:b/>
          <w:bCs/>
          <w:u w:val="single"/>
        </w:rPr>
      </w:pPr>
    </w:p>
    <w:p w:rsidR="0075507D" w:rsidRPr="00816BD4" w:rsidRDefault="0075507D" w:rsidP="001C1527">
      <w:pPr>
        <w:numPr>
          <w:ilvl w:val="0"/>
          <w:numId w:val="5"/>
        </w:numPr>
        <w:tabs>
          <w:tab w:val="left" w:pos="284"/>
        </w:tabs>
        <w:ind w:left="0" w:firstLine="0"/>
        <w:jc w:val="both"/>
        <w:rPr>
          <w:bCs/>
        </w:rPr>
      </w:pPr>
      <w:r w:rsidRPr="00816BD4">
        <w:rPr>
          <w:bCs/>
        </w:rPr>
        <w:t xml:space="preserve"> O presente contrato não poderá ser objeto de cessão, transferência ou subcontratação pela Contratada, sem autorização do Contratante por escrito, sob pena de aplicação de sanção, inclusive rescisão.</w:t>
      </w:r>
    </w:p>
    <w:p w:rsidR="0075507D" w:rsidRPr="00816BD4" w:rsidRDefault="0075507D" w:rsidP="001C1527">
      <w:pPr>
        <w:numPr>
          <w:ilvl w:val="0"/>
          <w:numId w:val="5"/>
        </w:numPr>
        <w:tabs>
          <w:tab w:val="left" w:pos="284"/>
        </w:tabs>
        <w:ind w:left="0" w:firstLine="0"/>
        <w:jc w:val="both"/>
        <w:rPr>
          <w:bCs/>
        </w:rPr>
      </w:pPr>
      <w:r w:rsidRPr="00816BD4">
        <w:rPr>
          <w:bCs/>
        </w:rPr>
        <w:t>A tolerância do Contratante com qualquer atraso ou inadimplemento por parte da Contratada não importará, de forma alguma, em alteração contratual ou novação, podendo o Contratante exercer seus direitos a qualquer tempo.</w:t>
      </w:r>
    </w:p>
    <w:p w:rsidR="0075507D" w:rsidRPr="00816BD4" w:rsidRDefault="0075507D" w:rsidP="001C1527">
      <w:pPr>
        <w:numPr>
          <w:ilvl w:val="0"/>
          <w:numId w:val="5"/>
        </w:numPr>
        <w:tabs>
          <w:tab w:val="left" w:pos="284"/>
        </w:tabs>
        <w:ind w:left="0" w:firstLine="0"/>
        <w:jc w:val="both"/>
        <w:rPr>
          <w:bCs/>
        </w:rPr>
      </w:pPr>
      <w:r w:rsidRPr="00816BD4">
        <w:rPr>
          <w:bCs/>
        </w:rPr>
        <w:t>O Contratante reserva-se o direito de não receber os produtos fornecidos, em sua totalidade ou em qualquer de seus itens em específico, em desacordo com o previsto neste contrato, podendo rescindi-lo; reservando-se a Contratante a se valer dos termos do art. 24, inciso XI, da Lei Federal nº 8.666/93.</w:t>
      </w:r>
    </w:p>
    <w:p w:rsidR="0075507D" w:rsidRPr="00816BD4" w:rsidRDefault="0075507D" w:rsidP="001C1527">
      <w:pPr>
        <w:numPr>
          <w:ilvl w:val="0"/>
          <w:numId w:val="5"/>
        </w:numPr>
        <w:tabs>
          <w:tab w:val="left" w:pos="284"/>
        </w:tabs>
        <w:ind w:left="0" w:firstLine="0"/>
        <w:jc w:val="both"/>
        <w:rPr>
          <w:bCs/>
        </w:rPr>
      </w:pPr>
      <w:r w:rsidRPr="00816BD4">
        <w:rPr>
          <w:bCs/>
        </w:rPr>
        <w:t>Este Contrato regular-se-á pela legislação indicada no preâmbulo e pelos preceitos de direito público, aplicando- se, supletivamente, os princípios da Teoria Geral dos Contratos e as disposições de direito privado, na forma do artigo 54, combinado com o inciso XII do artigo 55, todos da Lei nº 8.666/93.</w:t>
      </w:r>
    </w:p>
    <w:p w:rsidR="0075507D" w:rsidRPr="00816BD4" w:rsidRDefault="0075507D" w:rsidP="001C1527">
      <w:pPr>
        <w:numPr>
          <w:ilvl w:val="0"/>
          <w:numId w:val="5"/>
        </w:numPr>
        <w:tabs>
          <w:tab w:val="left" w:pos="284"/>
        </w:tabs>
        <w:ind w:left="0" w:firstLine="0"/>
        <w:jc w:val="both"/>
        <w:rPr>
          <w:bCs/>
        </w:rPr>
      </w:pPr>
      <w:r w:rsidRPr="00816BD4">
        <w:rPr>
          <w:bCs/>
        </w:rPr>
        <w:t>Este Contrato, bem como os direitos e obrigações dele decorrentes, somente poderá ser subcontratado, cedido ou transferido, total ou parcialmente, nem ser executado em associação da CONTRATADA com terceiros, com autorização prévia da ADMINISTRAÇÃO, por escrito, sob pena de aplicação de sanção, inclusive rescisão contratual.</w:t>
      </w:r>
    </w:p>
    <w:p w:rsidR="0075507D" w:rsidRPr="00816BD4" w:rsidRDefault="0075507D" w:rsidP="001C1527">
      <w:pPr>
        <w:numPr>
          <w:ilvl w:val="0"/>
          <w:numId w:val="5"/>
        </w:numPr>
        <w:tabs>
          <w:tab w:val="left" w:pos="284"/>
        </w:tabs>
        <w:ind w:left="0" w:firstLine="0"/>
        <w:jc w:val="both"/>
        <w:rPr>
          <w:bCs/>
        </w:rPr>
      </w:pPr>
      <w:r w:rsidRPr="00816BD4">
        <w:rPr>
          <w:bCs/>
        </w:rPr>
        <w:t>Este Contrato não poderá ser utilizado, sem prévia e expressa autorização da ADMINISTRAÇÃO, em operações financeiras ou como caução/garantia em contrato ou outro tipo de obrigação, sob pena de sanção, inclusive rescisão contratual.</w:t>
      </w:r>
    </w:p>
    <w:p w:rsidR="0075507D" w:rsidRPr="00816BD4" w:rsidRDefault="0075507D" w:rsidP="001C1527">
      <w:pPr>
        <w:numPr>
          <w:ilvl w:val="0"/>
          <w:numId w:val="5"/>
        </w:numPr>
        <w:tabs>
          <w:tab w:val="left" w:pos="284"/>
        </w:tabs>
        <w:ind w:left="0" w:firstLine="0"/>
        <w:jc w:val="both"/>
        <w:rPr>
          <w:bCs/>
        </w:rPr>
      </w:pPr>
      <w:r w:rsidRPr="00816BD4">
        <w:rPr>
          <w:bCs/>
        </w:rPr>
        <w:t>Operações de reorganização empresarial, tais como fusão, cisão e incorporação, deverão ser comunicadas à ADMINISTRAÇÃO para sua análise e aprovação e, na hipótese de restar caracterizada a frustração das regras disciplinadoras da licitação, ensejarão a rescisão do Contrato.</w:t>
      </w:r>
    </w:p>
    <w:p w:rsidR="0075507D" w:rsidRPr="00816BD4" w:rsidRDefault="0075507D" w:rsidP="001C1527">
      <w:pPr>
        <w:numPr>
          <w:ilvl w:val="0"/>
          <w:numId w:val="5"/>
        </w:numPr>
        <w:tabs>
          <w:tab w:val="left" w:pos="284"/>
        </w:tabs>
        <w:ind w:left="0" w:firstLine="0"/>
        <w:jc w:val="both"/>
        <w:rPr>
          <w:bCs/>
        </w:rPr>
      </w:pPr>
      <w:r w:rsidRPr="00816BD4">
        <w:rPr>
          <w:bCs/>
        </w:rPr>
        <w:t xml:space="preserve">A ADMINISTRAÇÃO e a CONTRATADA poderão restabelecer o equilíbrio econômico-financeiro do Contrato, nos termos do artigo 65, inciso II, letra “d”, da Lei nº 8.666/93, por repactuação precedida de cálculo e demonstração analítica do aumento ou diminuição dos </w:t>
      </w:r>
      <w:r w:rsidRPr="00816BD4">
        <w:rPr>
          <w:bCs/>
        </w:rPr>
        <w:lastRenderedPageBreak/>
        <w:t>custos, obedecidos os critérios estabelecidos em planilha de formação de preços e tendo como limite a média dos preços encontrados no mercado em geral.</w:t>
      </w:r>
    </w:p>
    <w:p w:rsidR="0075507D" w:rsidRPr="00816BD4" w:rsidRDefault="0075507D" w:rsidP="001C1527">
      <w:pPr>
        <w:numPr>
          <w:ilvl w:val="0"/>
          <w:numId w:val="5"/>
        </w:numPr>
        <w:tabs>
          <w:tab w:val="left" w:pos="284"/>
        </w:tabs>
        <w:ind w:left="0" w:firstLine="0"/>
        <w:jc w:val="both"/>
        <w:rPr>
          <w:bCs/>
        </w:rPr>
      </w:pPr>
      <w:r w:rsidRPr="00816BD4">
        <w:rPr>
          <w:bCs/>
        </w:rPr>
        <w:t>A ADMINISTRAÇÃO reserva para si o direito de alterar quantitativos, sem que isto implique alteração dos preços ofertados, obedecido o disposto no §1º do artigo 65 da Lei nº 8.666/93.</w:t>
      </w:r>
    </w:p>
    <w:p w:rsidR="0075507D" w:rsidRPr="00816BD4" w:rsidRDefault="0075507D" w:rsidP="001C1527">
      <w:pPr>
        <w:numPr>
          <w:ilvl w:val="0"/>
          <w:numId w:val="5"/>
        </w:numPr>
        <w:tabs>
          <w:tab w:val="left" w:pos="284"/>
        </w:tabs>
        <w:ind w:left="0" w:firstLine="0"/>
        <w:jc w:val="both"/>
        <w:rPr>
          <w:bCs/>
        </w:rPr>
      </w:pPr>
      <w:r w:rsidRPr="00816BD4">
        <w:rPr>
          <w:bCs/>
        </w:rPr>
        <w:t>O objeto deste Contrato será executado dentro do melhor padrão de qualidade e confiabilidade, respeitadas as normas legais e técnicas a ele pertinentes.</w:t>
      </w:r>
    </w:p>
    <w:p w:rsidR="0075507D" w:rsidRPr="00816BD4" w:rsidRDefault="0075507D" w:rsidP="001C1527">
      <w:pPr>
        <w:numPr>
          <w:ilvl w:val="0"/>
          <w:numId w:val="5"/>
        </w:numPr>
        <w:tabs>
          <w:tab w:val="left" w:pos="284"/>
        </w:tabs>
        <w:ind w:left="0" w:firstLine="0"/>
        <w:jc w:val="both"/>
        <w:rPr>
          <w:bCs/>
        </w:rPr>
      </w:pPr>
      <w:r w:rsidRPr="00816BD4">
        <w:rPr>
          <w:bCs/>
        </w:rPr>
        <w:t>A ADMINISTRAÇÃO 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 instrumento.</w:t>
      </w:r>
    </w:p>
    <w:p w:rsidR="0075507D" w:rsidRPr="00816BD4" w:rsidRDefault="0075507D" w:rsidP="001C1527">
      <w:pPr>
        <w:numPr>
          <w:ilvl w:val="0"/>
          <w:numId w:val="5"/>
        </w:numPr>
        <w:tabs>
          <w:tab w:val="left" w:pos="284"/>
        </w:tabs>
        <w:ind w:left="0" w:firstLine="0"/>
        <w:jc w:val="both"/>
        <w:rPr>
          <w:bCs/>
        </w:rPr>
      </w:pPr>
      <w:r w:rsidRPr="00816BD4">
        <w:rPr>
          <w:bCs/>
        </w:rPr>
        <w:t>Qualquer tolerância por parte da ADMINISTRAÇÃO, no que tange ao cumprimento das obrigações ora assumidas pela CONTRATADA, não importará, em hipótese alguma, em alteração contratual, novação, transação ou perdão, permanecendo em pleno vigor todas as cláusulas deste Contrato e podendo a ADMINISTRAÇÃO exigir o seu cumprimento a qualquer tempo.</w:t>
      </w:r>
    </w:p>
    <w:p w:rsidR="0075507D" w:rsidRPr="00816BD4" w:rsidRDefault="0075507D" w:rsidP="001C1527">
      <w:pPr>
        <w:numPr>
          <w:ilvl w:val="0"/>
          <w:numId w:val="5"/>
        </w:numPr>
        <w:tabs>
          <w:tab w:val="left" w:pos="284"/>
        </w:tabs>
        <w:ind w:left="0" w:firstLine="0"/>
        <w:jc w:val="both"/>
        <w:rPr>
          <w:bCs/>
        </w:rPr>
      </w:pPr>
      <w:r w:rsidRPr="00816BD4">
        <w:rPr>
          <w:bCs/>
        </w:rPr>
        <w:t>Este Contrato não estabelece qualquer vínculo de natureza empregatícia ou de responsabilidade entre a ADMINISTRAÇÃO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75507D" w:rsidRPr="00816BD4" w:rsidRDefault="0075507D" w:rsidP="001C1527">
      <w:pPr>
        <w:numPr>
          <w:ilvl w:val="0"/>
          <w:numId w:val="5"/>
        </w:numPr>
        <w:tabs>
          <w:tab w:val="left" w:pos="284"/>
        </w:tabs>
        <w:ind w:left="0" w:firstLine="0"/>
        <w:jc w:val="both"/>
        <w:rPr>
          <w:bCs/>
        </w:rPr>
      </w:pPr>
      <w:r w:rsidRPr="00816BD4">
        <w:rPr>
          <w:bCs/>
        </w:rPr>
        <w:t>A CONTRATADA, por si, seus agentes, prepostos, empregados ou qualquer encarregado, assume inteira responsabilidade por quaisquer danos ou prejuízos causados, direta ou indiretamente, à ADMINISTRAÇÃO, seus servidores ou terceiros, produzidos em decorrência da execução do objeto deste Contrato, ou da omissão em executá-lo, resguardando-se à ADMINISTRAÇÃO o direito de regresso na hipótese de ser compelido a responder por tais danos ou prejuízos.</w:t>
      </w:r>
    </w:p>
    <w:p w:rsidR="0075507D" w:rsidRPr="00816BD4" w:rsidRDefault="0075507D" w:rsidP="001C1527">
      <w:pPr>
        <w:numPr>
          <w:ilvl w:val="0"/>
          <w:numId w:val="5"/>
        </w:numPr>
        <w:tabs>
          <w:tab w:val="left" w:pos="284"/>
        </w:tabs>
        <w:ind w:left="0" w:firstLine="0"/>
        <w:jc w:val="both"/>
        <w:rPr>
          <w:bCs/>
        </w:rPr>
      </w:pPr>
      <w:r w:rsidRPr="00816BD4">
        <w:rPr>
          <w:bCs/>
        </w:rPr>
        <w:t>A CONTRATADA guardará e fará com que seu pessoal guarde sigilo sobre dados, informações e documentos fornecidos pela ADMINISTRAÇÃO ou obtidos em razão da execução do objeto contratual, sendo vedada toda e qualquer reprodução dos mesmos, durante a vigência deste Contrato e mesmo após o seu término.</w:t>
      </w:r>
    </w:p>
    <w:p w:rsidR="0075507D" w:rsidRPr="00816BD4" w:rsidRDefault="0075507D" w:rsidP="001C1527">
      <w:pPr>
        <w:numPr>
          <w:ilvl w:val="0"/>
          <w:numId w:val="5"/>
        </w:numPr>
        <w:tabs>
          <w:tab w:val="left" w:pos="284"/>
        </w:tabs>
        <w:ind w:left="0" w:firstLine="0"/>
        <w:jc w:val="both"/>
        <w:rPr>
          <w:bCs/>
        </w:rPr>
      </w:pPr>
      <w:r w:rsidRPr="00816BD4">
        <w:rPr>
          <w:bCs/>
        </w:rPr>
        <w:t>Todas as informações, resultados, relatórios e quaisquer outros documentos obtidos ou elaborados pela CONTRATADA durante a execução do objeto deste Contrato serão de exclusiva propriedade da ADMINISTRAÇÃO, não podendo ser utilizados, divulgados, reproduzidos ou veiculados, para qualquer fim, senão com a prévia e expressa autorização desta, sob pena de responsabilização administrativa, civil e criminal, nos termos da legislação pátria vigente.</w:t>
      </w:r>
    </w:p>
    <w:p w:rsidR="00E95D88" w:rsidRPr="00816BD4" w:rsidRDefault="00E95D88" w:rsidP="00E95D88">
      <w:pPr>
        <w:jc w:val="center"/>
        <w:rPr>
          <w:b/>
          <w:bCs/>
          <w:u w:val="single"/>
        </w:rPr>
      </w:pPr>
    </w:p>
    <w:p w:rsidR="0075507D" w:rsidRPr="00816BD4" w:rsidRDefault="0075507D" w:rsidP="00E95D88">
      <w:pPr>
        <w:jc w:val="center"/>
        <w:rPr>
          <w:b/>
          <w:bCs/>
          <w:u w:val="single"/>
        </w:rPr>
      </w:pPr>
      <w:r w:rsidRPr="00816BD4">
        <w:rPr>
          <w:b/>
          <w:bCs/>
          <w:u w:val="single"/>
        </w:rPr>
        <w:t>DAS RESPONSABILIDADES POR DANO</w:t>
      </w:r>
    </w:p>
    <w:p w:rsidR="0075507D" w:rsidRPr="00816BD4" w:rsidRDefault="0075507D" w:rsidP="0075507D">
      <w:pPr>
        <w:jc w:val="center"/>
        <w:rPr>
          <w:b/>
          <w:bCs/>
          <w:u w:val="single"/>
        </w:rPr>
      </w:pPr>
    </w:p>
    <w:p w:rsidR="0075507D" w:rsidRPr="00816BD4" w:rsidRDefault="0075507D" w:rsidP="001C1527">
      <w:pPr>
        <w:numPr>
          <w:ilvl w:val="0"/>
          <w:numId w:val="5"/>
        </w:numPr>
        <w:tabs>
          <w:tab w:val="left" w:pos="284"/>
        </w:tabs>
        <w:ind w:left="0" w:firstLine="0"/>
        <w:jc w:val="both"/>
        <w:rPr>
          <w:bCs/>
        </w:rPr>
      </w:pPr>
      <w:r w:rsidRPr="00816BD4">
        <w:rPr>
          <w:bCs/>
        </w:rPr>
        <w:t xml:space="preserve">A CONTRATADA responderá por todo e qualquer dano provocado à ADMINISTRAÇÃO, seus servidores ou terceiros, decorrentes de atos ou omissões de sua responsabilidade, a qual não poderá ser excluída ou atenuada em função da fiscalização ou do acompanhamento exercido pela ADMINISTRAÇÃO, obrigando-se, a todo e qualquer tempo, </w:t>
      </w:r>
      <w:r w:rsidRPr="00816BD4">
        <w:rPr>
          <w:bCs/>
        </w:rPr>
        <w:lastRenderedPageBreak/>
        <w:t>a ressarci-los integralmente, sem prejuízo das multas e demais penalidades previstas no presente Contrato.</w:t>
      </w:r>
    </w:p>
    <w:p w:rsidR="0075507D" w:rsidRPr="00816BD4" w:rsidRDefault="0075507D" w:rsidP="0075507D">
      <w:pPr>
        <w:tabs>
          <w:tab w:val="left" w:pos="284"/>
        </w:tabs>
        <w:jc w:val="both"/>
        <w:rPr>
          <w:bCs/>
        </w:rPr>
      </w:pPr>
    </w:p>
    <w:p w:rsidR="0075507D" w:rsidRPr="00816BD4" w:rsidRDefault="0075507D" w:rsidP="0075507D">
      <w:pPr>
        <w:tabs>
          <w:tab w:val="left" w:pos="284"/>
        </w:tabs>
        <w:jc w:val="both"/>
        <w:rPr>
          <w:bCs/>
        </w:rPr>
      </w:pPr>
      <w:r w:rsidRPr="00816BD4">
        <w:rPr>
          <w:bCs/>
        </w:rPr>
        <w:t>§1º - Para os efeitos desta cláusula, dano significa todo e qualquer ônus, despesa, custo, obrigação ou prejuízo que venha a ser suportado pela ADMINISTRAÇÃO, decorrentes do não cumprimento, ou do cumprimento deficiente, pela CONTRATADA, de obrigações a ela atribuídas contratualmente ou por força de disposição legal, incluindo, mas não se limitando, pagamentos ou ressarcimentos efetuados pela ADMINISTRAÇÃO a terceiros, multas, penalidades, emolumentos, taxas, tributos, despesas processuais, honorários advocatícios e outros.</w:t>
      </w:r>
    </w:p>
    <w:p w:rsidR="0075507D" w:rsidRPr="00816BD4" w:rsidRDefault="0075507D" w:rsidP="0075507D">
      <w:pPr>
        <w:tabs>
          <w:tab w:val="left" w:pos="284"/>
        </w:tabs>
        <w:jc w:val="both"/>
        <w:rPr>
          <w:bCs/>
        </w:rPr>
      </w:pPr>
    </w:p>
    <w:p w:rsidR="0075507D" w:rsidRPr="00816BD4" w:rsidRDefault="0075507D" w:rsidP="0075507D">
      <w:pPr>
        <w:tabs>
          <w:tab w:val="left" w:pos="284"/>
        </w:tabs>
        <w:jc w:val="both"/>
        <w:rPr>
          <w:bCs/>
        </w:rPr>
      </w:pPr>
      <w:r w:rsidRPr="00816BD4">
        <w:rPr>
          <w:bCs/>
        </w:rPr>
        <w:t>§2º - Se qualquer reclamação relacionada ao ressarcimento de danos ou ao cumprimento de obrigações definidas contratualmente como de responsabilidade da CONTRATADA for apresentada ou chegar ao conhecimento da ADMINISTRAÇÃO, esta comunicará a CONTRATADA por escrito para que tome as providências necessárias à sua solução, diretamente, quando possível, a qual ficará obrigada a entregar à ADMINISTRAÇÃO a devida comprovação do acordo, acerto, pagamento ou medida administrativa ou judicial que entender de direito, conforme o caso, no prazo que lhe for assinado. As providências administrativas ou judiciais tomadas pela CONTRATADA não a eximem das responsabilidades assumidas perante A ADMINISTRAÇÃO, nos termos desta cláusula.</w:t>
      </w:r>
    </w:p>
    <w:p w:rsidR="0075507D" w:rsidRPr="00816BD4" w:rsidRDefault="0075507D" w:rsidP="0075507D">
      <w:pPr>
        <w:tabs>
          <w:tab w:val="left" w:pos="284"/>
        </w:tabs>
        <w:jc w:val="both"/>
        <w:rPr>
          <w:bCs/>
        </w:rPr>
      </w:pPr>
    </w:p>
    <w:p w:rsidR="0075507D" w:rsidRPr="00816BD4" w:rsidRDefault="0075507D" w:rsidP="0075507D">
      <w:pPr>
        <w:keepNext/>
        <w:tabs>
          <w:tab w:val="left" w:pos="284"/>
        </w:tabs>
        <w:jc w:val="both"/>
        <w:outlineLvl w:val="0"/>
        <w:rPr>
          <w:bCs/>
        </w:rPr>
      </w:pPr>
      <w:r w:rsidRPr="00816BD4">
        <w:rPr>
          <w:bCs/>
        </w:rPr>
        <w:t>§3º - Fica desde já entendido que quaisquer prejuízos sofridos ou despesas que venham a ser exigidas da ADMINISTRAÇÃO, nos termos desta cláusula, deverão ser pagas pela CONTRATADA, independentemente do tempo em que ocorrerem, ou serão objeto de ressarcimento à ADMINISTRAÇÃO, mediante a adoção das seguintes providências:</w:t>
      </w:r>
    </w:p>
    <w:p w:rsidR="0075507D" w:rsidRPr="00816BD4" w:rsidRDefault="0075507D" w:rsidP="0075507D">
      <w:pPr>
        <w:keepNext/>
        <w:tabs>
          <w:tab w:val="left" w:pos="284"/>
        </w:tabs>
        <w:jc w:val="both"/>
        <w:outlineLvl w:val="0"/>
        <w:rPr>
          <w:bCs/>
        </w:rPr>
      </w:pPr>
    </w:p>
    <w:p w:rsidR="0075507D" w:rsidRPr="00816BD4" w:rsidRDefault="0075507D" w:rsidP="001C1527">
      <w:pPr>
        <w:keepNext/>
        <w:numPr>
          <w:ilvl w:val="2"/>
          <w:numId w:val="5"/>
        </w:numPr>
        <w:tabs>
          <w:tab w:val="left" w:pos="284"/>
        </w:tabs>
        <w:ind w:left="0" w:firstLine="0"/>
        <w:jc w:val="both"/>
        <w:outlineLvl w:val="0"/>
        <w:rPr>
          <w:bCs/>
        </w:rPr>
      </w:pPr>
      <w:r w:rsidRPr="00816BD4">
        <w:rPr>
          <w:bCs/>
        </w:rPr>
        <w:t xml:space="preserve">dedução de créditos da CONTRATADA; </w:t>
      </w:r>
    </w:p>
    <w:p w:rsidR="0075507D" w:rsidRPr="00816BD4" w:rsidRDefault="0075507D" w:rsidP="001C1527">
      <w:pPr>
        <w:keepNext/>
        <w:numPr>
          <w:ilvl w:val="2"/>
          <w:numId w:val="5"/>
        </w:numPr>
        <w:tabs>
          <w:tab w:val="left" w:pos="284"/>
        </w:tabs>
        <w:ind w:left="0" w:firstLine="0"/>
        <w:jc w:val="both"/>
        <w:outlineLvl w:val="0"/>
        <w:rPr>
          <w:bCs/>
        </w:rPr>
      </w:pPr>
      <w:r w:rsidRPr="00816BD4">
        <w:rPr>
          <w:bCs/>
        </w:rPr>
        <w:t xml:space="preserve">execução da garantia prestada; </w:t>
      </w:r>
    </w:p>
    <w:p w:rsidR="0075507D" w:rsidRPr="00816BD4" w:rsidRDefault="0075507D" w:rsidP="001C1527">
      <w:pPr>
        <w:keepNext/>
        <w:numPr>
          <w:ilvl w:val="2"/>
          <w:numId w:val="5"/>
        </w:numPr>
        <w:tabs>
          <w:tab w:val="left" w:pos="284"/>
        </w:tabs>
        <w:ind w:left="0" w:firstLine="0"/>
        <w:jc w:val="both"/>
        <w:outlineLvl w:val="0"/>
        <w:rPr>
          <w:bCs/>
        </w:rPr>
      </w:pPr>
      <w:r w:rsidRPr="00816BD4">
        <w:rPr>
          <w:bCs/>
        </w:rPr>
        <w:t>medida judicial apropriada, a critério da ADMINISTRAÇÃO.</w:t>
      </w:r>
    </w:p>
    <w:p w:rsidR="0075507D" w:rsidRPr="00816BD4" w:rsidRDefault="0075507D" w:rsidP="0075507D">
      <w:pPr>
        <w:jc w:val="both"/>
      </w:pPr>
    </w:p>
    <w:p w:rsidR="0075507D" w:rsidRPr="00816BD4" w:rsidRDefault="0075507D" w:rsidP="0075507D">
      <w:pPr>
        <w:jc w:val="center"/>
        <w:rPr>
          <w:b/>
          <w:bCs/>
          <w:u w:val="single"/>
        </w:rPr>
      </w:pPr>
      <w:r w:rsidRPr="00816BD4">
        <w:rPr>
          <w:b/>
          <w:bCs/>
          <w:u w:val="single"/>
        </w:rPr>
        <w:t>DA RESPONSABILIDADE TRABALHISTA</w:t>
      </w:r>
    </w:p>
    <w:p w:rsidR="0075507D" w:rsidRPr="00816BD4" w:rsidRDefault="0075507D" w:rsidP="0075507D">
      <w:pPr>
        <w:jc w:val="center"/>
        <w:rPr>
          <w:b/>
        </w:rPr>
      </w:pPr>
    </w:p>
    <w:p w:rsidR="0075507D" w:rsidRPr="00816BD4" w:rsidRDefault="0075507D" w:rsidP="001C1527">
      <w:pPr>
        <w:numPr>
          <w:ilvl w:val="0"/>
          <w:numId w:val="5"/>
        </w:numPr>
        <w:tabs>
          <w:tab w:val="left" w:pos="284"/>
        </w:tabs>
        <w:ind w:left="0" w:firstLine="0"/>
        <w:jc w:val="both"/>
      </w:pPr>
      <w:r w:rsidRPr="00816BD4">
        <w:rPr>
          <w:bCs/>
        </w:rPr>
        <w:t>Compete exclusivamente a CONTRATADA, na consecução do objeto deste Contrato, observar as normas que integram o regime jurídico da relação trabalhista celetista, em especial a Consolidação das Leis Trabalhistas – CLT, legislação complementar, normas regulamentadoras do Ministério do Trabalho e dispositivos contidos nas Convenções Coletivas de Trabalho das categorias envolvidas na execução dos serviços.</w:t>
      </w:r>
    </w:p>
    <w:p w:rsidR="0075507D" w:rsidRPr="00816BD4" w:rsidRDefault="0075507D" w:rsidP="0075507D">
      <w:pPr>
        <w:tabs>
          <w:tab w:val="left" w:pos="284"/>
        </w:tabs>
        <w:jc w:val="both"/>
      </w:pPr>
    </w:p>
    <w:p w:rsidR="0075507D" w:rsidRPr="00816BD4" w:rsidRDefault="0075507D" w:rsidP="0075507D">
      <w:pPr>
        <w:jc w:val="both"/>
      </w:pPr>
      <w:r w:rsidRPr="00816BD4">
        <w:rPr>
          <w:bCs/>
        </w:rPr>
        <w:t>§1º - A CONTRATADA obriga-se a responder por todas e quaisquer ações judiciais, reivindicações ou reclamações de seus empregados, sendo, em quaisquer circunstâncias, considerado como exclusivo empregador e único responsável por qualquer ônus que a ADMINISTRAÇÃO venha a arcar, em qualquer época, decorrente de tais ações, reivindicações ou reclamações.</w:t>
      </w:r>
    </w:p>
    <w:p w:rsidR="0075507D" w:rsidRPr="00816BD4" w:rsidRDefault="0075507D" w:rsidP="0075507D">
      <w:pPr>
        <w:jc w:val="both"/>
        <w:rPr>
          <w:bCs/>
        </w:rPr>
      </w:pPr>
      <w:r w:rsidRPr="00816BD4">
        <w:rPr>
          <w:bCs/>
        </w:rPr>
        <w:t>§2º - Fica a CONTRATADA obrigada a comunicar à ADMINISTRAÇÃO, no prazo de 24 (vinte e quatro) horas após o recebimento da notificação/citação, qualquer reclamação trabalhista ajuizada por seus empregados e relacionada a serviços prestados na ADMINISTRAÇÃO.</w:t>
      </w:r>
    </w:p>
    <w:p w:rsidR="0075507D" w:rsidRPr="00816BD4" w:rsidRDefault="0075507D" w:rsidP="0075507D">
      <w:pPr>
        <w:jc w:val="both"/>
      </w:pPr>
    </w:p>
    <w:p w:rsidR="0075507D" w:rsidRPr="00816BD4" w:rsidRDefault="0075507D" w:rsidP="0075507D">
      <w:pPr>
        <w:jc w:val="both"/>
      </w:pPr>
      <w:r w:rsidRPr="00816BD4">
        <w:rPr>
          <w:bCs/>
        </w:rPr>
        <w:lastRenderedPageBreak/>
        <w:t>§3º - Vindo a ADMINISTRAÇÃO a responder por qualquer ação ou reclamação proposta por empregados da CONTRATADA, pessoas a seu serviço ou qualquer terceiro, estará expressamente autorizado a, mediante simples comunicação escrita, reter e utilizar os créditos de titularidade da CONTRATADA, até o montante necessário para o ressarcimento integral da obrigação exigida, incluindo custas, despesas processuais e honorários advocatícios. Em face da insuficiência de créditos, a ADMINISTRAÇÃO poderá utilizar a garantia prestada ou acionar a CONTRATADA.</w:t>
      </w:r>
    </w:p>
    <w:p w:rsidR="0075507D" w:rsidRPr="00816BD4" w:rsidRDefault="0075507D" w:rsidP="0075507D">
      <w:pPr>
        <w:jc w:val="both"/>
        <w:rPr>
          <w:b/>
          <w:bCs/>
        </w:rPr>
      </w:pPr>
    </w:p>
    <w:p w:rsidR="0075507D" w:rsidRPr="00816BD4" w:rsidRDefault="0075507D" w:rsidP="0075507D">
      <w:pPr>
        <w:jc w:val="center"/>
        <w:rPr>
          <w:b/>
          <w:bCs/>
          <w:u w:val="single"/>
        </w:rPr>
      </w:pPr>
      <w:r w:rsidRPr="00816BD4">
        <w:rPr>
          <w:b/>
          <w:bCs/>
          <w:u w:val="single"/>
        </w:rPr>
        <w:t>DOS OBJETIVOS E METAS</w:t>
      </w:r>
    </w:p>
    <w:p w:rsidR="0075507D" w:rsidRPr="00816BD4" w:rsidRDefault="0075507D" w:rsidP="0075507D">
      <w:pPr>
        <w:jc w:val="both"/>
        <w:rPr>
          <w:b/>
        </w:rPr>
      </w:pPr>
    </w:p>
    <w:p w:rsidR="0075507D" w:rsidRPr="00816BD4" w:rsidRDefault="0075507D" w:rsidP="001C1527">
      <w:pPr>
        <w:numPr>
          <w:ilvl w:val="0"/>
          <w:numId w:val="5"/>
        </w:numPr>
        <w:tabs>
          <w:tab w:val="left" w:pos="284"/>
        </w:tabs>
        <w:ind w:left="0" w:firstLine="0"/>
        <w:jc w:val="both"/>
        <w:rPr>
          <w:bCs/>
        </w:rPr>
      </w:pPr>
      <w:r w:rsidRPr="00816BD4">
        <w:rPr>
          <w:bCs/>
        </w:rPr>
        <w:t>Os serviços prestados a serem desenvolvidos pela CONTRATADA visam os seguintes objetivos e metas, dentre outros inerentes ao objeto contratado:</w:t>
      </w:r>
    </w:p>
    <w:p w:rsidR="0075507D" w:rsidRPr="00816BD4" w:rsidRDefault="0075507D" w:rsidP="001C1527">
      <w:pPr>
        <w:numPr>
          <w:ilvl w:val="0"/>
          <w:numId w:val="5"/>
        </w:numPr>
        <w:tabs>
          <w:tab w:val="left" w:pos="284"/>
        </w:tabs>
        <w:ind w:left="0" w:firstLine="0"/>
        <w:jc w:val="both"/>
      </w:pPr>
      <w:r w:rsidRPr="00816BD4">
        <w:t>Permitir o planejamento das ações do Plano de Governo e dos recursos envolvidos, para a elaboração do Orçamento Anual e do Plano Plurianual de acordo com a Lei nº 4.320/1964, Lei complementar nº 101/2000 (Lei de Responsabilidade Fiscal – LRF), das portarias do Tesouro Nacional e da Secretária de Orçamento Federal, e demais legislações pertinentes, disponibilizando a sua utilização por todas as Unidades da Administração, simultaneamente permitindo a consolidação final de todos os dados.</w:t>
      </w:r>
    </w:p>
    <w:p w:rsidR="0075507D" w:rsidRPr="00816BD4" w:rsidRDefault="0075507D" w:rsidP="001C1527">
      <w:pPr>
        <w:numPr>
          <w:ilvl w:val="0"/>
          <w:numId w:val="5"/>
        </w:numPr>
        <w:tabs>
          <w:tab w:val="left" w:pos="284"/>
        </w:tabs>
        <w:ind w:left="0" w:firstLine="0"/>
        <w:jc w:val="both"/>
      </w:pPr>
      <w:r w:rsidRPr="00816BD4">
        <w:t>Registrar os atos e fatos inerentes à Gestão Pública, proporcionando informações atualizadas sobre a evolução das contas que compõem os módulos Orçamentário, Financeiro, Patrimonial e Compensado, conforme determina a Lei 4.320/64, Lei Complementar nº 101/2000 (Lei de Responsabilidade Fiscal – LRF), portarias da Secretaria do Tesouro Nacional, Instruções Normativas do Tribunal de Contas do Estado de Minas Gerais (TCEMG) e demais legislações pertinentes, utilizando-se do método contábil de lançamentos por partidas dobradas e permitindo a sua utilização por todas as Unidades da Administração, simultaneamente permitindo a consolidação final de todos os dados.</w:t>
      </w:r>
    </w:p>
    <w:p w:rsidR="0075507D" w:rsidRPr="00816BD4" w:rsidRDefault="0075507D" w:rsidP="001C1527">
      <w:pPr>
        <w:numPr>
          <w:ilvl w:val="0"/>
          <w:numId w:val="5"/>
        </w:numPr>
        <w:tabs>
          <w:tab w:val="left" w:pos="284"/>
        </w:tabs>
        <w:ind w:left="0" w:firstLine="0"/>
        <w:jc w:val="both"/>
      </w:pPr>
      <w:r w:rsidRPr="00816BD4">
        <w:t>Oferecer subsídios para uma efetiva atuação do controle interno</w:t>
      </w:r>
    </w:p>
    <w:p w:rsidR="0075507D" w:rsidRPr="00816BD4" w:rsidRDefault="0075507D" w:rsidP="001C1527">
      <w:pPr>
        <w:numPr>
          <w:ilvl w:val="0"/>
          <w:numId w:val="5"/>
        </w:numPr>
        <w:tabs>
          <w:tab w:val="left" w:pos="284"/>
        </w:tabs>
        <w:ind w:left="0" w:firstLine="0"/>
        <w:jc w:val="both"/>
        <w:rPr>
          <w:bCs/>
          <w:u w:val="single"/>
        </w:rPr>
      </w:pPr>
      <w:r w:rsidRPr="00816BD4">
        <w:t>Controlar o processo licitatório em todas as modalidades, operacionalizar o sistema de Registro de Preços e processar o c</w:t>
      </w:r>
      <w:r w:rsidRPr="00816BD4">
        <w:rPr>
          <w:bCs/>
        </w:rPr>
        <w:t xml:space="preserve">adastramento de informação e dados básicos e de uso comum, em especial </w:t>
      </w:r>
      <w:r w:rsidRPr="00816BD4">
        <w:t xml:space="preserve">o vencimento de registro cadastral de fornecedor, os contratos e as aquisições de bens e serviços de forma integrada com os registros contábeis. </w:t>
      </w:r>
    </w:p>
    <w:p w:rsidR="0075507D" w:rsidRPr="00816BD4" w:rsidRDefault="0075507D" w:rsidP="001C1527">
      <w:pPr>
        <w:numPr>
          <w:ilvl w:val="0"/>
          <w:numId w:val="5"/>
        </w:numPr>
        <w:tabs>
          <w:tab w:val="left" w:pos="284"/>
        </w:tabs>
        <w:ind w:left="0" w:firstLine="0"/>
        <w:jc w:val="both"/>
        <w:rPr>
          <w:bCs/>
          <w:u w:val="single"/>
        </w:rPr>
      </w:pPr>
      <w:r w:rsidRPr="00816BD4">
        <w:t>Controlar o recebimento, armazenamento, requisição e distribuição dos materiais em estoque, integrando a movimentação de bens adquiridos com os respectivos movimentos contábeis</w:t>
      </w:r>
    </w:p>
    <w:p w:rsidR="0075507D" w:rsidRPr="00816BD4" w:rsidRDefault="0075507D" w:rsidP="001C1527">
      <w:pPr>
        <w:numPr>
          <w:ilvl w:val="0"/>
          <w:numId w:val="5"/>
        </w:numPr>
        <w:tabs>
          <w:tab w:val="left" w:pos="284"/>
        </w:tabs>
        <w:ind w:left="0" w:firstLine="0"/>
        <w:jc w:val="both"/>
        <w:rPr>
          <w:bCs/>
          <w:u w:val="single"/>
        </w:rPr>
      </w:pPr>
      <w:r w:rsidRPr="00816BD4">
        <w:t>Efetuar o controle físico-financeiro dos bens patrimoniais, integrando a movimentação de incorporação, baixas e reavaliações de bens de natureza durável com os respectivos movimentos contábeis patrimoniais</w:t>
      </w:r>
    </w:p>
    <w:p w:rsidR="0075507D" w:rsidRPr="00816BD4" w:rsidRDefault="0075507D" w:rsidP="001C1527">
      <w:pPr>
        <w:numPr>
          <w:ilvl w:val="0"/>
          <w:numId w:val="5"/>
        </w:numPr>
        <w:tabs>
          <w:tab w:val="left" w:pos="284"/>
        </w:tabs>
        <w:ind w:left="0" w:firstLine="0"/>
        <w:jc w:val="both"/>
      </w:pPr>
      <w:r w:rsidRPr="00816BD4">
        <w:t>Controlar o uso e a manutenção de veículos e máquinas em uso pela administração</w:t>
      </w:r>
    </w:p>
    <w:p w:rsidR="0075507D" w:rsidRPr="00816BD4" w:rsidRDefault="0075507D" w:rsidP="001C1527">
      <w:pPr>
        <w:numPr>
          <w:ilvl w:val="0"/>
          <w:numId w:val="5"/>
        </w:numPr>
        <w:tabs>
          <w:tab w:val="left" w:pos="284"/>
        </w:tabs>
        <w:ind w:left="0" w:firstLine="0"/>
        <w:jc w:val="both"/>
      </w:pPr>
      <w:r w:rsidRPr="00816BD4">
        <w:t>Apoiar a Administração de Recursos Humanos e o gerenciamento dos processos de Administração de Pessoal, com base em informações de admissão, evolução salarial, lotação e outros dados de assentamento funcional e pagamento de pessoal.</w:t>
      </w:r>
    </w:p>
    <w:p w:rsidR="0075507D" w:rsidRPr="00816BD4" w:rsidRDefault="0075507D" w:rsidP="001C1527">
      <w:pPr>
        <w:numPr>
          <w:ilvl w:val="0"/>
          <w:numId w:val="5"/>
        </w:numPr>
        <w:tabs>
          <w:tab w:val="left" w:pos="284"/>
        </w:tabs>
        <w:ind w:left="0" w:firstLine="0"/>
        <w:jc w:val="both"/>
      </w:pPr>
      <w:r w:rsidRPr="00816BD4">
        <w:t>Registrar e acompanhar de modo atualizado e com fácil acesso todos os requerimentos, reclamações e processos administrativos e fiscais</w:t>
      </w:r>
    </w:p>
    <w:p w:rsidR="0075507D" w:rsidRPr="00816BD4" w:rsidRDefault="0075507D" w:rsidP="001C1527">
      <w:pPr>
        <w:numPr>
          <w:ilvl w:val="0"/>
          <w:numId w:val="5"/>
        </w:numPr>
        <w:tabs>
          <w:tab w:val="left" w:pos="284"/>
        </w:tabs>
        <w:ind w:left="0" w:firstLine="0"/>
        <w:jc w:val="both"/>
      </w:pPr>
      <w:r w:rsidRPr="00816BD4">
        <w:t>Permitir o controle e a transparência dos cadastros e procedimentos que são imprescindíveis ao processo de constituição do crédito tributário através do lançamento. Além disto, deverá conter todas as ferramentas necessárias para sua extinção e classificação contábil. Permitir a manutenção da base de dados atualizada, bem estruturada e coerente com a realidade, servindo de apoio aos processos inerentes ao lançamento dos tributos</w:t>
      </w:r>
    </w:p>
    <w:p w:rsidR="0075507D" w:rsidRPr="00816BD4" w:rsidRDefault="0075507D" w:rsidP="0075507D">
      <w:pPr>
        <w:jc w:val="both"/>
        <w:rPr>
          <w:bCs/>
        </w:rPr>
      </w:pPr>
    </w:p>
    <w:p w:rsidR="0075507D" w:rsidRPr="00816BD4" w:rsidRDefault="0075507D" w:rsidP="0075507D">
      <w:pPr>
        <w:jc w:val="center"/>
        <w:rPr>
          <w:b/>
          <w:bCs/>
          <w:u w:val="single"/>
        </w:rPr>
      </w:pPr>
      <w:r w:rsidRPr="00816BD4">
        <w:rPr>
          <w:b/>
          <w:bCs/>
          <w:u w:val="single"/>
        </w:rPr>
        <w:t>DAS LICENÇAS DE USO DO SISTEMA</w:t>
      </w:r>
    </w:p>
    <w:p w:rsidR="0075507D" w:rsidRPr="00816BD4" w:rsidRDefault="0075507D" w:rsidP="0075507D">
      <w:pPr>
        <w:jc w:val="both"/>
        <w:rPr>
          <w:b/>
        </w:rPr>
      </w:pPr>
    </w:p>
    <w:p w:rsidR="0075507D" w:rsidRPr="00816BD4" w:rsidRDefault="0075507D" w:rsidP="001C1527">
      <w:pPr>
        <w:numPr>
          <w:ilvl w:val="0"/>
          <w:numId w:val="5"/>
        </w:numPr>
        <w:tabs>
          <w:tab w:val="left" w:pos="284"/>
        </w:tabs>
        <w:ind w:left="0" w:firstLine="0"/>
        <w:jc w:val="both"/>
      </w:pPr>
      <w:r w:rsidRPr="00816BD4">
        <w:t>O contrato será na modalidade cessão do direito de uso dos SISTEMAS especificados e dará direito à utilização de todas as ferramentas constantes da proposta da CONTRATADA.</w:t>
      </w:r>
    </w:p>
    <w:p w:rsidR="0075507D" w:rsidRPr="00816BD4" w:rsidRDefault="0075507D" w:rsidP="001C1527">
      <w:pPr>
        <w:numPr>
          <w:ilvl w:val="0"/>
          <w:numId w:val="5"/>
        </w:numPr>
        <w:tabs>
          <w:tab w:val="left" w:pos="284"/>
        </w:tabs>
        <w:ind w:left="0" w:firstLine="0"/>
        <w:jc w:val="both"/>
      </w:pPr>
      <w:r w:rsidRPr="00816BD4">
        <w:rPr>
          <w:bCs/>
        </w:rPr>
        <w:t>Os serviços de garantia ofertados, por meio do suporte técnico, da manutenção e da atualização de versões conterão todos os objetos deste instrumento.</w:t>
      </w:r>
    </w:p>
    <w:p w:rsidR="0075507D" w:rsidRPr="00816BD4" w:rsidRDefault="0075507D" w:rsidP="001C1527">
      <w:pPr>
        <w:numPr>
          <w:ilvl w:val="0"/>
          <w:numId w:val="5"/>
        </w:numPr>
        <w:tabs>
          <w:tab w:val="left" w:pos="284"/>
        </w:tabs>
        <w:ind w:left="0" w:firstLine="0"/>
        <w:jc w:val="both"/>
      </w:pPr>
      <w:r w:rsidRPr="00816BD4">
        <w:t xml:space="preserve">A proposta comercial do licitante deverá abranger as licenças de uso para os ambientes de: </w:t>
      </w:r>
    </w:p>
    <w:p w:rsidR="0075507D" w:rsidRPr="00816BD4" w:rsidRDefault="0075507D" w:rsidP="001C1527">
      <w:pPr>
        <w:numPr>
          <w:ilvl w:val="2"/>
          <w:numId w:val="5"/>
        </w:numPr>
        <w:tabs>
          <w:tab w:val="left" w:pos="284"/>
        </w:tabs>
        <w:ind w:left="0" w:firstLine="0"/>
        <w:jc w:val="both"/>
      </w:pPr>
      <w:r w:rsidRPr="00816BD4">
        <w:t>produção,</w:t>
      </w:r>
    </w:p>
    <w:p w:rsidR="0075507D" w:rsidRPr="00816BD4" w:rsidRDefault="0075507D" w:rsidP="001C1527">
      <w:pPr>
        <w:numPr>
          <w:ilvl w:val="2"/>
          <w:numId w:val="5"/>
        </w:numPr>
        <w:tabs>
          <w:tab w:val="left" w:pos="284"/>
        </w:tabs>
        <w:ind w:left="0" w:firstLine="0"/>
        <w:jc w:val="both"/>
      </w:pPr>
      <w:r w:rsidRPr="00816BD4">
        <w:t>manutenção</w:t>
      </w:r>
    </w:p>
    <w:p w:rsidR="0075507D" w:rsidRPr="00816BD4" w:rsidRDefault="0075507D" w:rsidP="001C1527">
      <w:pPr>
        <w:numPr>
          <w:ilvl w:val="2"/>
          <w:numId w:val="5"/>
        </w:numPr>
        <w:tabs>
          <w:tab w:val="left" w:pos="284"/>
        </w:tabs>
        <w:ind w:left="0" w:firstLine="0"/>
        <w:jc w:val="both"/>
      </w:pPr>
      <w:r w:rsidRPr="00816BD4">
        <w:t>teste</w:t>
      </w:r>
    </w:p>
    <w:p w:rsidR="0075507D" w:rsidRPr="00816BD4" w:rsidRDefault="0075507D" w:rsidP="001C1527">
      <w:pPr>
        <w:numPr>
          <w:ilvl w:val="2"/>
          <w:numId w:val="5"/>
        </w:numPr>
        <w:tabs>
          <w:tab w:val="left" w:pos="284"/>
        </w:tabs>
        <w:ind w:left="0" w:firstLine="0"/>
        <w:jc w:val="both"/>
      </w:pPr>
      <w:r w:rsidRPr="00816BD4">
        <w:t>treinamento.</w:t>
      </w:r>
    </w:p>
    <w:p w:rsidR="0075507D" w:rsidRPr="00816BD4" w:rsidRDefault="0075507D" w:rsidP="001C1527">
      <w:pPr>
        <w:numPr>
          <w:ilvl w:val="0"/>
          <w:numId w:val="5"/>
        </w:numPr>
        <w:tabs>
          <w:tab w:val="left" w:pos="284"/>
        </w:tabs>
        <w:ind w:left="0" w:firstLine="0"/>
        <w:jc w:val="both"/>
      </w:pPr>
      <w:r w:rsidRPr="00816BD4">
        <w:rPr>
          <w:bCs/>
        </w:rPr>
        <w:t>Para efeito de garantia de continuidade dos serviços dependentes do sistema, a CONTRATADA deverá disponibilizar cópia dos programas-fonte para a CONTRATADA nos casos de falência ou extinção. Essa cópia deverá ser atualizada pela CONTRATADA até a última versão do código-fonte do sistema colocado em produção.</w:t>
      </w:r>
    </w:p>
    <w:p w:rsidR="0075507D" w:rsidRPr="00816BD4" w:rsidRDefault="0075507D" w:rsidP="001C1527">
      <w:pPr>
        <w:numPr>
          <w:ilvl w:val="0"/>
          <w:numId w:val="5"/>
        </w:numPr>
        <w:tabs>
          <w:tab w:val="left" w:pos="284"/>
        </w:tabs>
        <w:ind w:left="0" w:firstLine="0"/>
        <w:jc w:val="both"/>
      </w:pPr>
      <w:r w:rsidRPr="00816BD4">
        <w:rPr>
          <w:bCs/>
        </w:rPr>
        <w:t>A ADMINISTRAÇÃO não poderá comercializar ou ceder o sistema para terceiros, permanecendo inalterada em razão desse contrato, a titularidade da propriedade intelectual do sistema.</w:t>
      </w:r>
    </w:p>
    <w:p w:rsidR="0075507D" w:rsidRPr="00816BD4" w:rsidRDefault="0075507D" w:rsidP="001C1527">
      <w:pPr>
        <w:numPr>
          <w:ilvl w:val="0"/>
          <w:numId w:val="5"/>
        </w:numPr>
        <w:tabs>
          <w:tab w:val="left" w:pos="284"/>
        </w:tabs>
        <w:ind w:left="0" w:firstLine="0"/>
        <w:jc w:val="both"/>
      </w:pPr>
      <w:r w:rsidRPr="00816BD4">
        <w:rPr>
          <w:bCs/>
        </w:rPr>
        <w:t>No caso de rescisão originada por qualquer situação em que a CONTRATADA descontinue ao mercado os serviços e a solução objeto desta contratação, de forma definitiva, incluindo-se falência ou extinção, a ADMINISTRAÇÃO terá direito de receber e utilizar os programas fontes, das interfaces e APIs, e demais componentes da solução, como também de qualquer recurso desenvolvido pela CONTRATADA para o pleno funcionamento do objeto deste instrumento. A CONTRATADA fica obrigada a entregar todo o material relacionado aos programas fonte do sistema.</w:t>
      </w:r>
    </w:p>
    <w:p w:rsidR="0075507D" w:rsidRPr="00816BD4" w:rsidRDefault="0075507D" w:rsidP="001C1527">
      <w:pPr>
        <w:numPr>
          <w:ilvl w:val="0"/>
          <w:numId w:val="5"/>
        </w:numPr>
        <w:tabs>
          <w:tab w:val="left" w:pos="284"/>
        </w:tabs>
        <w:ind w:left="0" w:firstLine="0"/>
        <w:jc w:val="both"/>
      </w:pPr>
      <w:r w:rsidRPr="00816BD4">
        <w:rPr>
          <w:bCs/>
        </w:rPr>
        <w:t>Na ocorrência da hipótese do item V supra, fica extinto o contrato firmado entre as partes. Neste caso fica a ADMINISTRAÇÃO autorizada a utilizar os programas-fonte, podendo proceder às modificações necessárias à continuidade dos serviços. Nesse momento, será caracterizada a transferência de tecnologia relativa ao sistema da CONTRATADA para a ADMINISTRAÇÃO, observada a Lei n. 9.609/98.</w:t>
      </w:r>
    </w:p>
    <w:p w:rsidR="0075507D" w:rsidRPr="00816BD4" w:rsidRDefault="0075507D" w:rsidP="001C1527">
      <w:pPr>
        <w:numPr>
          <w:ilvl w:val="0"/>
          <w:numId w:val="5"/>
        </w:numPr>
        <w:tabs>
          <w:tab w:val="left" w:pos="284"/>
        </w:tabs>
        <w:ind w:left="0" w:firstLine="0"/>
        <w:jc w:val="both"/>
      </w:pPr>
      <w:r w:rsidRPr="00816BD4">
        <w:rPr>
          <w:bCs/>
        </w:rPr>
        <w:t>A CONTRATADA tem o direito de utilizar todos os métodos de construção, projetos, sistemas e outras propriedades intelectuais protegidas ou não, necessárias à completa implantação do sistema, estendendo tal direito à ADMINISTRAÇÃO para fins de subsequentes operações do sistema.</w:t>
      </w:r>
    </w:p>
    <w:p w:rsidR="0075507D" w:rsidRPr="00816BD4" w:rsidRDefault="0075507D" w:rsidP="001C1527">
      <w:pPr>
        <w:numPr>
          <w:ilvl w:val="0"/>
          <w:numId w:val="5"/>
        </w:numPr>
        <w:tabs>
          <w:tab w:val="left" w:pos="284"/>
        </w:tabs>
        <w:ind w:left="0" w:firstLine="0"/>
        <w:jc w:val="both"/>
      </w:pPr>
      <w:r w:rsidRPr="00816BD4">
        <w:rPr>
          <w:bCs/>
        </w:rPr>
        <w:t xml:space="preserve">Será de responsabilidade exclusiva da CONTRATADA, todo e qualquer ônus, custo ou despesa com o pagamento de </w:t>
      </w:r>
      <w:r w:rsidRPr="00816BD4">
        <w:rPr>
          <w:bCs/>
          <w:i/>
          <w:iCs/>
        </w:rPr>
        <w:t>royalties</w:t>
      </w:r>
      <w:r w:rsidRPr="00816BD4">
        <w:rPr>
          <w:bCs/>
        </w:rPr>
        <w:t>, direitos autorais ou qualquer outro em virtude do uso de processo sigiloso ou invenção, patenteada ou não, relativa a artigo, dispositivo ou equipamento, métodos de construção, inclusive componentes desenvolvidos por terceiros, ou pela própria CONTRATADA, utilizados na execução do sistema, comprometendo-se a CONTRATADA a isentar a ADMINISTRAÇÃO, seus dirigentes, servidores ou prepostos, de responsabilidade de qualquer natureza ou espécie com relação aos referidos ônus, custos e despesas, ainda que apurados ou cobrados após o término do Contrato.</w:t>
      </w:r>
    </w:p>
    <w:p w:rsidR="0075507D" w:rsidRPr="00816BD4" w:rsidRDefault="0075507D" w:rsidP="001C1527">
      <w:pPr>
        <w:numPr>
          <w:ilvl w:val="0"/>
          <w:numId w:val="5"/>
        </w:numPr>
        <w:tabs>
          <w:tab w:val="left" w:pos="284"/>
        </w:tabs>
        <w:ind w:left="0" w:firstLine="0"/>
        <w:jc w:val="both"/>
        <w:rPr>
          <w:bCs/>
        </w:rPr>
      </w:pPr>
      <w:r w:rsidRPr="00816BD4">
        <w:rPr>
          <w:bCs/>
        </w:rPr>
        <w:t>A ADMINISTRAÇÃO deverá ser ressarcida, pela CONTRATADA, integralmente, por toda e qualquer perda ou dano que venha sofrer, mesmo em procedimento judicial que o condene, em razão da violação de propriedade intelectual empregada direta ou indiretamente na execução do sistema, ou na subsequente operação ou manutenção.</w:t>
      </w:r>
    </w:p>
    <w:p w:rsidR="0075507D" w:rsidRPr="00816BD4" w:rsidRDefault="0075507D" w:rsidP="0075507D">
      <w:pPr>
        <w:jc w:val="both"/>
      </w:pPr>
    </w:p>
    <w:p w:rsidR="0075507D" w:rsidRPr="00816BD4" w:rsidRDefault="0075507D" w:rsidP="0075507D">
      <w:pPr>
        <w:jc w:val="center"/>
        <w:rPr>
          <w:b/>
          <w:bCs/>
          <w:u w:val="single"/>
        </w:rPr>
      </w:pPr>
      <w:r w:rsidRPr="00816BD4">
        <w:rPr>
          <w:b/>
          <w:bCs/>
          <w:u w:val="single"/>
        </w:rPr>
        <w:lastRenderedPageBreak/>
        <w:t>DAS CONDIÇÕES DE EXECUÇÃO</w:t>
      </w:r>
    </w:p>
    <w:p w:rsidR="0075507D" w:rsidRPr="00816BD4" w:rsidRDefault="0075507D" w:rsidP="0075507D">
      <w:pPr>
        <w:jc w:val="both"/>
        <w:rPr>
          <w:b/>
          <w:bCs/>
        </w:rPr>
      </w:pPr>
    </w:p>
    <w:p w:rsidR="0075507D" w:rsidRPr="00816BD4" w:rsidRDefault="0075507D" w:rsidP="001C1527">
      <w:pPr>
        <w:numPr>
          <w:ilvl w:val="0"/>
          <w:numId w:val="5"/>
        </w:numPr>
        <w:tabs>
          <w:tab w:val="left" w:pos="284"/>
        </w:tabs>
        <w:ind w:left="0" w:firstLine="0"/>
        <w:jc w:val="both"/>
        <w:rPr>
          <w:bCs/>
        </w:rPr>
      </w:pPr>
      <w:r w:rsidRPr="00816BD4">
        <w:t xml:space="preserve">O sistema licenciado deverá ser aderente às rotinas atuais da </w:t>
      </w:r>
      <w:r w:rsidRPr="00816BD4">
        <w:rPr>
          <w:bCs/>
        </w:rPr>
        <w:t xml:space="preserve">ADMINISTRAÇÃO </w:t>
      </w:r>
    </w:p>
    <w:p w:rsidR="0075507D" w:rsidRPr="00816BD4" w:rsidRDefault="0075507D" w:rsidP="001C1527">
      <w:pPr>
        <w:numPr>
          <w:ilvl w:val="0"/>
          <w:numId w:val="5"/>
        </w:numPr>
        <w:tabs>
          <w:tab w:val="left" w:pos="284"/>
        </w:tabs>
        <w:ind w:left="0" w:firstLine="0"/>
        <w:jc w:val="both"/>
      </w:pPr>
      <w:r w:rsidRPr="00816BD4">
        <w:t xml:space="preserve">O sistema licenciado e os serviços prestados pela </w:t>
      </w:r>
      <w:r w:rsidRPr="00816BD4">
        <w:rPr>
          <w:bCs/>
        </w:rPr>
        <w:t xml:space="preserve">CONTRATADA </w:t>
      </w:r>
      <w:r w:rsidRPr="00816BD4">
        <w:t>deverão estar de acordo com as especificações técnicas, características, condições, objetivos estabelecidos, prazos definidos e demais elementos informadores que integram o Edital, Termo de Referência e seus Anexos.</w:t>
      </w:r>
    </w:p>
    <w:p w:rsidR="0075507D" w:rsidRPr="00816BD4" w:rsidRDefault="0075507D" w:rsidP="001C1527">
      <w:pPr>
        <w:numPr>
          <w:ilvl w:val="0"/>
          <w:numId w:val="5"/>
        </w:numPr>
        <w:tabs>
          <w:tab w:val="left" w:pos="284"/>
        </w:tabs>
        <w:ind w:left="0" w:firstLine="0"/>
        <w:jc w:val="both"/>
      </w:pPr>
      <w:r w:rsidRPr="00816BD4">
        <w:t xml:space="preserve">Para cada um dos módulos ou componentes da solução fornecida, o serviço de instalação compreende as seguintes atividades, a serem executadas pelos técnicos da </w:t>
      </w:r>
      <w:r w:rsidRPr="00816BD4">
        <w:rPr>
          <w:bCs/>
        </w:rPr>
        <w:t>CONTRATADA</w:t>
      </w:r>
      <w:r w:rsidRPr="00816BD4">
        <w:t>:</w:t>
      </w:r>
    </w:p>
    <w:p w:rsidR="0075507D" w:rsidRPr="00816BD4" w:rsidRDefault="0075507D" w:rsidP="001C1527">
      <w:pPr>
        <w:numPr>
          <w:ilvl w:val="0"/>
          <w:numId w:val="5"/>
        </w:numPr>
        <w:tabs>
          <w:tab w:val="left" w:pos="284"/>
        </w:tabs>
        <w:ind w:left="0" w:firstLine="0"/>
        <w:jc w:val="both"/>
        <w:rPr>
          <w:bCs/>
        </w:rPr>
      </w:pPr>
      <w:r w:rsidRPr="00816BD4">
        <w:rPr>
          <w:bCs/>
        </w:rPr>
        <w:t xml:space="preserve">planejamento da instalação; </w:t>
      </w:r>
    </w:p>
    <w:p w:rsidR="0075507D" w:rsidRPr="00816BD4" w:rsidRDefault="0075507D" w:rsidP="001C1527">
      <w:pPr>
        <w:numPr>
          <w:ilvl w:val="0"/>
          <w:numId w:val="5"/>
        </w:numPr>
        <w:tabs>
          <w:tab w:val="left" w:pos="284"/>
        </w:tabs>
        <w:ind w:left="0" w:firstLine="0"/>
        <w:jc w:val="both"/>
        <w:rPr>
          <w:bCs/>
        </w:rPr>
      </w:pPr>
      <w:r w:rsidRPr="00816BD4">
        <w:rPr>
          <w:bCs/>
        </w:rPr>
        <w:t xml:space="preserve">instalação dos módulos ou componentes; </w:t>
      </w:r>
    </w:p>
    <w:p w:rsidR="0075507D" w:rsidRPr="00816BD4" w:rsidRDefault="0075507D" w:rsidP="001C1527">
      <w:pPr>
        <w:numPr>
          <w:ilvl w:val="0"/>
          <w:numId w:val="5"/>
        </w:numPr>
        <w:tabs>
          <w:tab w:val="left" w:pos="284"/>
        </w:tabs>
        <w:ind w:left="0" w:firstLine="0"/>
        <w:jc w:val="both"/>
        <w:rPr>
          <w:bCs/>
        </w:rPr>
      </w:pPr>
      <w:r w:rsidRPr="00816BD4">
        <w:rPr>
          <w:bCs/>
        </w:rPr>
        <w:t xml:space="preserve">parametrização; </w:t>
      </w:r>
    </w:p>
    <w:p w:rsidR="0075507D" w:rsidRPr="00816BD4" w:rsidRDefault="0075507D" w:rsidP="001C1527">
      <w:pPr>
        <w:numPr>
          <w:ilvl w:val="0"/>
          <w:numId w:val="5"/>
        </w:numPr>
        <w:tabs>
          <w:tab w:val="left" w:pos="284"/>
        </w:tabs>
        <w:ind w:left="0" w:firstLine="0"/>
        <w:jc w:val="both"/>
        <w:rPr>
          <w:bCs/>
        </w:rPr>
      </w:pPr>
      <w:r w:rsidRPr="00816BD4">
        <w:rPr>
          <w:bCs/>
        </w:rPr>
        <w:t xml:space="preserve">testes unitários e integrados; </w:t>
      </w:r>
    </w:p>
    <w:p w:rsidR="0075507D" w:rsidRPr="00816BD4" w:rsidRDefault="0075507D" w:rsidP="001C1527">
      <w:pPr>
        <w:numPr>
          <w:ilvl w:val="0"/>
          <w:numId w:val="5"/>
        </w:numPr>
        <w:tabs>
          <w:tab w:val="left" w:pos="284"/>
        </w:tabs>
        <w:ind w:left="0" w:firstLine="0"/>
        <w:jc w:val="both"/>
        <w:rPr>
          <w:bCs/>
        </w:rPr>
      </w:pPr>
      <w:r w:rsidRPr="00816BD4">
        <w:rPr>
          <w:bCs/>
        </w:rPr>
        <w:t xml:space="preserve">geração de documentação de todas as etapas; </w:t>
      </w:r>
    </w:p>
    <w:p w:rsidR="0075507D" w:rsidRPr="00816BD4" w:rsidRDefault="0075507D" w:rsidP="001C1527">
      <w:pPr>
        <w:numPr>
          <w:ilvl w:val="0"/>
          <w:numId w:val="5"/>
        </w:numPr>
        <w:tabs>
          <w:tab w:val="left" w:pos="284"/>
        </w:tabs>
        <w:ind w:left="0" w:firstLine="0"/>
        <w:jc w:val="both"/>
      </w:pPr>
      <w:r w:rsidRPr="00816BD4">
        <w:t xml:space="preserve">A implantação e a configuração dos ambientes tecnológicos e operacionais ficarão a cargo da </w:t>
      </w:r>
      <w:r w:rsidRPr="00816BD4">
        <w:rPr>
          <w:bCs/>
        </w:rPr>
        <w:t>CONTRATADA</w:t>
      </w:r>
      <w:r w:rsidRPr="00816BD4">
        <w:t>, mediante acompanhamento de servidores designados pela ADMINISTRAÇÃO.</w:t>
      </w:r>
    </w:p>
    <w:p w:rsidR="0075507D" w:rsidRPr="00816BD4" w:rsidRDefault="0075507D" w:rsidP="001C1527">
      <w:pPr>
        <w:numPr>
          <w:ilvl w:val="0"/>
          <w:numId w:val="5"/>
        </w:numPr>
        <w:tabs>
          <w:tab w:val="left" w:pos="284"/>
        </w:tabs>
        <w:ind w:left="0" w:firstLine="0"/>
        <w:jc w:val="both"/>
      </w:pPr>
      <w:r w:rsidRPr="00816BD4">
        <w:t xml:space="preserve">Uma equipe da </w:t>
      </w:r>
      <w:r w:rsidRPr="00816BD4">
        <w:rPr>
          <w:bCs/>
        </w:rPr>
        <w:t xml:space="preserve">CONTRATADA </w:t>
      </w:r>
      <w:r w:rsidRPr="00816BD4">
        <w:t xml:space="preserve">deverá monitorar os níveis de utilização e desempenho do sistema, recomendando ajustes nos parâmetros do ambiente sempre que necessário. Deverá, também, garantir a eliminação de erros detectados que prejudiquem o funcionamento do sistema e, também, atualizações de versões decorrentes de alterações legais ou tecnológicas e/ou qualquer outra evolução no produto padrão, oferecida espontaneamente pela contratada. As adequações decorrentes de mudanças na legislação vigente deverão ser executadas, durante a vigência deste instrumento, sem ônus para a </w:t>
      </w:r>
      <w:r w:rsidRPr="00816BD4">
        <w:rPr>
          <w:bCs/>
        </w:rPr>
        <w:t>CONTRATADA</w:t>
      </w:r>
      <w:r w:rsidRPr="00816BD4">
        <w:t xml:space="preserve">, de forma plena e </w:t>
      </w:r>
      <w:proofErr w:type="spellStart"/>
      <w:r w:rsidRPr="00816BD4">
        <w:t>temp</w:t>
      </w:r>
      <w:r w:rsidR="006E5398" w:rsidRPr="00816BD4">
        <w:t>XXXXXXXXXXX</w:t>
      </w:r>
      <w:proofErr w:type="spellEnd"/>
      <w:r w:rsidRPr="00816BD4">
        <w:t>, observando as obrigações e os prazos legais.</w:t>
      </w:r>
    </w:p>
    <w:p w:rsidR="0075507D" w:rsidRPr="00816BD4" w:rsidRDefault="0075507D" w:rsidP="001C1527">
      <w:pPr>
        <w:numPr>
          <w:ilvl w:val="0"/>
          <w:numId w:val="5"/>
        </w:numPr>
        <w:tabs>
          <w:tab w:val="left" w:pos="284"/>
        </w:tabs>
        <w:ind w:left="0" w:firstLine="0"/>
        <w:jc w:val="both"/>
      </w:pPr>
      <w:r w:rsidRPr="00816BD4">
        <w:t xml:space="preserve">Durante todo o período de implantação da solução (04 meses), a </w:t>
      </w:r>
      <w:r w:rsidRPr="00816BD4">
        <w:rPr>
          <w:bCs/>
        </w:rPr>
        <w:t xml:space="preserve">CONTRATADA </w:t>
      </w:r>
      <w:r w:rsidRPr="00816BD4">
        <w:t>deverá manter 1 (um) profissional coordenador de projeto, nas dependências da ADMINISTRAÇÃO, diariamente, durante o horário comercial, a fim de promover a integração das equipes das partes contratantes e monitorar a execução das tarefas, de forma a viabilizar a referida implantação, no prazo estabelecido neste instrumento.</w:t>
      </w:r>
    </w:p>
    <w:p w:rsidR="0075507D" w:rsidRPr="00816BD4" w:rsidRDefault="0075507D" w:rsidP="001C1527">
      <w:pPr>
        <w:numPr>
          <w:ilvl w:val="0"/>
          <w:numId w:val="5"/>
        </w:numPr>
        <w:tabs>
          <w:tab w:val="left" w:pos="284"/>
        </w:tabs>
        <w:ind w:left="0" w:firstLine="0"/>
        <w:jc w:val="both"/>
      </w:pPr>
      <w:r w:rsidRPr="00816BD4">
        <w:t xml:space="preserve">Na conclusão da fase de implantação do sistema deverá ser apresentado, pela </w:t>
      </w:r>
      <w:r w:rsidRPr="00816BD4">
        <w:rPr>
          <w:bCs/>
        </w:rPr>
        <w:t>CONTRATADA</w:t>
      </w:r>
      <w:r w:rsidRPr="00816BD4">
        <w:t>, um resumo executivo das atividades realizadas e dos resultados alcançados durante o período de instalação.</w:t>
      </w:r>
    </w:p>
    <w:p w:rsidR="0075507D" w:rsidRPr="00816BD4" w:rsidRDefault="0075507D" w:rsidP="001C1527">
      <w:pPr>
        <w:numPr>
          <w:ilvl w:val="0"/>
          <w:numId w:val="5"/>
        </w:numPr>
        <w:tabs>
          <w:tab w:val="left" w:pos="284"/>
        </w:tabs>
        <w:ind w:left="0" w:firstLine="0"/>
        <w:jc w:val="both"/>
      </w:pPr>
      <w:r w:rsidRPr="00816BD4">
        <w:t>Os prazos e condições para a execução dos serviços serão os constantes no Anexo I – Prazos de Execução e Cronograma Físico de Implantação do Sistema ou àqueles informados pelo licitante na proposta comercial.</w:t>
      </w:r>
    </w:p>
    <w:p w:rsidR="0075507D" w:rsidRPr="00816BD4" w:rsidRDefault="0075507D" w:rsidP="001C1527">
      <w:pPr>
        <w:numPr>
          <w:ilvl w:val="0"/>
          <w:numId w:val="5"/>
        </w:numPr>
        <w:tabs>
          <w:tab w:val="left" w:pos="284"/>
        </w:tabs>
        <w:ind w:left="0" w:firstLine="0"/>
        <w:jc w:val="both"/>
        <w:rPr>
          <w:bCs/>
        </w:rPr>
      </w:pPr>
      <w:r w:rsidRPr="00816BD4">
        <w:t>O prazo total para execução do contrato é de 12 (doze) meses, contados a partir da emissão da Ordem de Serviço pela ADMINISTRAÇÃO</w:t>
      </w:r>
      <w:r w:rsidRPr="00816BD4">
        <w:rPr>
          <w:bCs/>
        </w:rPr>
        <w:t>.</w:t>
      </w:r>
    </w:p>
    <w:p w:rsidR="0075507D" w:rsidRPr="00816BD4" w:rsidRDefault="0075507D" w:rsidP="001C1527">
      <w:pPr>
        <w:numPr>
          <w:ilvl w:val="0"/>
          <w:numId w:val="5"/>
        </w:numPr>
        <w:tabs>
          <w:tab w:val="left" w:pos="284"/>
        </w:tabs>
        <w:ind w:left="0" w:firstLine="0"/>
        <w:jc w:val="both"/>
      </w:pPr>
      <w:r w:rsidRPr="00816BD4">
        <w:t>Os atrasos, em qualquer das fases, decorrentes de dificuldades no levantamento e coleta de dados e/ou informações de competência da ADMINISTRAÇÃO, poderão ensejar a prorrogação da data final da entrega dos produtos.</w:t>
      </w:r>
    </w:p>
    <w:p w:rsidR="0075507D" w:rsidRPr="00816BD4" w:rsidRDefault="0075507D" w:rsidP="001C1527">
      <w:pPr>
        <w:numPr>
          <w:ilvl w:val="0"/>
          <w:numId w:val="5"/>
        </w:numPr>
        <w:tabs>
          <w:tab w:val="left" w:pos="284"/>
        </w:tabs>
        <w:ind w:left="0" w:firstLine="0"/>
        <w:jc w:val="both"/>
      </w:pPr>
      <w:r w:rsidRPr="00816BD4">
        <w:t xml:space="preserve">O sistema deverá possuir as características mínimas descritas no Anexo I, </w:t>
      </w:r>
      <w:r w:rsidRPr="00816BD4">
        <w:rPr>
          <w:bCs/>
        </w:rPr>
        <w:t>CAPÍTULO I.</w:t>
      </w:r>
    </w:p>
    <w:p w:rsidR="0075507D" w:rsidRPr="00816BD4" w:rsidRDefault="0075507D" w:rsidP="001C1527">
      <w:pPr>
        <w:numPr>
          <w:ilvl w:val="0"/>
          <w:numId w:val="5"/>
        </w:numPr>
        <w:tabs>
          <w:tab w:val="left" w:pos="284"/>
        </w:tabs>
        <w:ind w:left="0" w:firstLine="0"/>
        <w:jc w:val="both"/>
      </w:pPr>
      <w:r w:rsidRPr="00816BD4">
        <w:t xml:space="preserve">Os treinamentos presenciais a serem realizados pela </w:t>
      </w:r>
      <w:r w:rsidRPr="00816BD4">
        <w:rPr>
          <w:bCs/>
        </w:rPr>
        <w:t>CONTRATADA</w:t>
      </w:r>
      <w:r w:rsidRPr="00816BD4">
        <w:t xml:space="preserve">, nas dependências da </w:t>
      </w:r>
      <w:r w:rsidRPr="00816BD4">
        <w:rPr>
          <w:bCs/>
        </w:rPr>
        <w:t xml:space="preserve">ADMINISTRAÇÃO </w:t>
      </w:r>
      <w:r w:rsidRPr="00816BD4">
        <w:t>devem abranger os seguintes tópicos: operação, parametrização, administração e suporte técnico do sistema. As datas e horários dos treinamentos serão definidos em comum acordo entre as partes assim como eventuais mudanças de local.</w:t>
      </w:r>
    </w:p>
    <w:p w:rsidR="0075507D" w:rsidRPr="00816BD4" w:rsidRDefault="0075507D" w:rsidP="001C1527">
      <w:pPr>
        <w:numPr>
          <w:ilvl w:val="0"/>
          <w:numId w:val="5"/>
        </w:numPr>
        <w:tabs>
          <w:tab w:val="left" w:pos="284"/>
        </w:tabs>
        <w:ind w:left="0" w:firstLine="0"/>
        <w:jc w:val="both"/>
      </w:pPr>
      <w:r w:rsidRPr="00816BD4">
        <w:t>O sistema deverá ser entregue acompanhado dos manuais completos com as instruções necessárias ao uso de suas respectivas funcionalidades.</w:t>
      </w:r>
    </w:p>
    <w:p w:rsidR="0075507D" w:rsidRPr="00816BD4" w:rsidRDefault="0075507D" w:rsidP="001C1527">
      <w:pPr>
        <w:numPr>
          <w:ilvl w:val="0"/>
          <w:numId w:val="5"/>
        </w:numPr>
        <w:tabs>
          <w:tab w:val="left" w:pos="284"/>
        </w:tabs>
        <w:ind w:left="0" w:firstLine="0"/>
        <w:jc w:val="both"/>
      </w:pPr>
      <w:r w:rsidRPr="00816BD4">
        <w:lastRenderedPageBreak/>
        <w:t>Os serviços de manutenção do sistema deverão ser executados exclusivamente pela CONTRATADA, na forma prevista no Anexo I – Termo de Referência.</w:t>
      </w:r>
    </w:p>
    <w:p w:rsidR="0075507D" w:rsidRPr="00816BD4" w:rsidRDefault="0075507D" w:rsidP="001C1527">
      <w:pPr>
        <w:numPr>
          <w:ilvl w:val="0"/>
          <w:numId w:val="5"/>
        </w:numPr>
        <w:tabs>
          <w:tab w:val="left" w:pos="284"/>
        </w:tabs>
        <w:ind w:left="0" w:firstLine="0"/>
        <w:jc w:val="both"/>
      </w:pPr>
      <w:r w:rsidRPr="00816BD4">
        <w:t>A subcontratação será possível mediante aprovação, por escrito, da ADMINISTRAÇÃO.</w:t>
      </w:r>
    </w:p>
    <w:p w:rsidR="0075507D" w:rsidRPr="00816BD4" w:rsidRDefault="0075507D" w:rsidP="001C1527">
      <w:pPr>
        <w:numPr>
          <w:ilvl w:val="0"/>
          <w:numId w:val="5"/>
        </w:numPr>
        <w:tabs>
          <w:tab w:val="left" w:pos="284"/>
        </w:tabs>
        <w:ind w:left="0" w:firstLine="0"/>
        <w:jc w:val="both"/>
        <w:rPr>
          <w:bCs/>
        </w:rPr>
      </w:pPr>
      <w:r w:rsidRPr="00816BD4">
        <w:t xml:space="preserve">As despesas com passagens, alimentação, hospedagem e transporte relacionadas à execução do objeto do presente contrato correrão por conta da </w:t>
      </w:r>
      <w:r w:rsidRPr="00816BD4">
        <w:rPr>
          <w:bCs/>
        </w:rPr>
        <w:t>CONTRATADA, sendo vedado qualquer reembolso além dos valores contratualmente previstos.</w:t>
      </w:r>
    </w:p>
    <w:p w:rsidR="0075507D" w:rsidRPr="00816BD4" w:rsidRDefault="0075507D" w:rsidP="001C1527">
      <w:pPr>
        <w:numPr>
          <w:ilvl w:val="0"/>
          <w:numId w:val="5"/>
        </w:numPr>
        <w:tabs>
          <w:tab w:val="left" w:pos="284"/>
        </w:tabs>
        <w:ind w:left="0" w:firstLine="0"/>
        <w:jc w:val="both"/>
      </w:pPr>
      <w:r w:rsidRPr="00816BD4">
        <w:t xml:space="preserve">As alterações decorrentes de modificações legais ou de erros do sistema serão realizadas pela </w:t>
      </w:r>
      <w:r w:rsidRPr="00816BD4">
        <w:rPr>
          <w:bCs/>
        </w:rPr>
        <w:t>CONTRATADA</w:t>
      </w:r>
      <w:r w:rsidRPr="00816BD4">
        <w:t xml:space="preserve">, sem ônus adicionais para a </w:t>
      </w:r>
      <w:r w:rsidRPr="00816BD4">
        <w:rPr>
          <w:bCs/>
        </w:rPr>
        <w:t>ADMINISTRAÇÃO</w:t>
      </w:r>
      <w:r w:rsidRPr="00816BD4">
        <w:t>, durante todo o período de vigência deste instrumento.</w:t>
      </w:r>
    </w:p>
    <w:p w:rsidR="0075507D" w:rsidRPr="00816BD4" w:rsidRDefault="0075507D" w:rsidP="001C1527">
      <w:pPr>
        <w:numPr>
          <w:ilvl w:val="0"/>
          <w:numId w:val="5"/>
        </w:numPr>
        <w:tabs>
          <w:tab w:val="left" w:pos="284"/>
        </w:tabs>
        <w:ind w:left="0" w:firstLine="0"/>
        <w:jc w:val="both"/>
      </w:pPr>
      <w:r w:rsidRPr="00816BD4">
        <w:t xml:space="preserve">A </w:t>
      </w:r>
      <w:r w:rsidRPr="00816BD4">
        <w:rPr>
          <w:bCs/>
        </w:rPr>
        <w:t xml:space="preserve">CONTRATADA </w:t>
      </w:r>
      <w:r w:rsidRPr="00816BD4">
        <w:t>deverá manter os seguintes serviços de atendimento ao usuário:</w:t>
      </w:r>
    </w:p>
    <w:p w:rsidR="0075507D" w:rsidRPr="00816BD4" w:rsidRDefault="0075507D" w:rsidP="001C1527">
      <w:pPr>
        <w:numPr>
          <w:ilvl w:val="2"/>
          <w:numId w:val="5"/>
        </w:numPr>
        <w:tabs>
          <w:tab w:val="left" w:pos="284"/>
        </w:tabs>
        <w:ind w:left="0" w:firstLine="0"/>
        <w:jc w:val="both"/>
      </w:pPr>
      <w:r w:rsidRPr="00816BD4">
        <w:t>via internet, 8/5 (8 horas em horário comercial, cinco dias na semana);</w:t>
      </w:r>
    </w:p>
    <w:p w:rsidR="0075507D" w:rsidRPr="00816BD4" w:rsidRDefault="0075507D" w:rsidP="001C1527">
      <w:pPr>
        <w:numPr>
          <w:ilvl w:val="2"/>
          <w:numId w:val="5"/>
        </w:numPr>
        <w:tabs>
          <w:tab w:val="left" w:pos="284"/>
        </w:tabs>
        <w:ind w:left="0" w:firstLine="0"/>
        <w:jc w:val="both"/>
      </w:pPr>
      <w:r w:rsidRPr="00816BD4">
        <w:t>via telefone, 8/5 (8 horas em horário comercial, cinco dias na semana).</w:t>
      </w:r>
    </w:p>
    <w:p w:rsidR="0075507D" w:rsidRPr="00816BD4" w:rsidRDefault="0075507D" w:rsidP="001C1527">
      <w:pPr>
        <w:numPr>
          <w:ilvl w:val="0"/>
          <w:numId w:val="5"/>
        </w:numPr>
        <w:tabs>
          <w:tab w:val="left" w:pos="284"/>
        </w:tabs>
        <w:ind w:left="0" w:firstLine="0"/>
        <w:jc w:val="both"/>
      </w:pPr>
      <w:r w:rsidRPr="00816BD4">
        <w:t xml:space="preserve">Os serviços de manutenção local, caso ocorram, deverão ser prestados em horário comercial, cabendo à </w:t>
      </w:r>
      <w:r w:rsidRPr="00816BD4">
        <w:rPr>
          <w:bCs/>
        </w:rPr>
        <w:t xml:space="preserve">CONTRATADA </w:t>
      </w:r>
      <w:r w:rsidRPr="00816BD4">
        <w:t>arcar com todos os custos inerentes a sua perfeita execução.</w:t>
      </w:r>
    </w:p>
    <w:p w:rsidR="0075507D" w:rsidRPr="00816BD4" w:rsidRDefault="0075507D" w:rsidP="001C1527">
      <w:pPr>
        <w:numPr>
          <w:ilvl w:val="0"/>
          <w:numId w:val="5"/>
        </w:numPr>
        <w:tabs>
          <w:tab w:val="left" w:pos="284"/>
        </w:tabs>
        <w:ind w:left="0" w:firstLine="0"/>
        <w:jc w:val="both"/>
      </w:pPr>
      <w:r w:rsidRPr="00816BD4">
        <w:t xml:space="preserve">Toda a documentação produzida em decorrência dos serviços prestados será de propriedade exclusiva da </w:t>
      </w:r>
      <w:r w:rsidRPr="00816BD4">
        <w:rPr>
          <w:bCs/>
        </w:rPr>
        <w:t>ADMINISTRAÇÃO</w:t>
      </w:r>
      <w:r w:rsidRPr="00816BD4">
        <w:t xml:space="preserve">, não podendo a </w:t>
      </w:r>
      <w:r w:rsidRPr="00816BD4">
        <w:rPr>
          <w:bCs/>
        </w:rPr>
        <w:t xml:space="preserve">CONTRATADA </w:t>
      </w:r>
      <w:r w:rsidRPr="00816BD4">
        <w:t>utilizá-la sem sua prévia autorização, por escrito, sob pena de responsabilização.</w:t>
      </w:r>
    </w:p>
    <w:p w:rsidR="0075507D" w:rsidRPr="00816BD4" w:rsidRDefault="0075507D" w:rsidP="001C1527">
      <w:pPr>
        <w:numPr>
          <w:ilvl w:val="0"/>
          <w:numId w:val="5"/>
        </w:numPr>
        <w:tabs>
          <w:tab w:val="left" w:pos="284"/>
        </w:tabs>
        <w:ind w:left="0" w:firstLine="0"/>
        <w:jc w:val="both"/>
      </w:pPr>
      <w:r w:rsidRPr="00816BD4">
        <w:t>Os serviços de implantação dos sistemas serão executados nas dependências d</w:t>
      </w:r>
      <w:r w:rsidR="00E53E03" w:rsidRPr="00816BD4">
        <w:t xml:space="preserve">a </w:t>
      </w:r>
      <w:r w:rsidR="00DB29A2" w:rsidRPr="00816BD4">
        <w:t>Entidade.</w:t>
      </w:r>
    </w:p>
    <w:p w:rsidR="0005498E" w:rsidRPr="00816BD4" w:rsidRDefault="0005498E" w:rsidP="0075507D">
      <w:pPr>
        <w:tabs>
          <w:tab w:val="left" w:pos="2295"/>
        </w:tabs>
        <w:jc w:val="center"/>
        <w:rPr>
          <w:b/>
          <w:u w:val="single"/>
        </w:rPr>
      </w:pPr>
    </w:p>
    <w:p w:rsidR="0075507D" w:rsidRPr="00816BD4" w:rsidRDefault="0075507D" w:rsidP="0075507D">
      <w:pPr>
        <w:tabs>
          <w:tab w:val="left" w:pos="2295"/>
        </w:tabs>
        <w:jc w:val="center"/>
        <w:rPr>
          <w:b/>
          <w:u w:val="single"/>
        </w:rPr>
      </w:pPr>
      <w:r w:rsidRPr="00816BD4">
        <w:rPr>
          <w:b/>
          <w:u w:val="single"/>
        </w:rPr>
        <w:t>DAS OBRIGAÇÕES DO CONTRATANTE</w:t>
      </w:r>
    </w:p>
    <w:p w:rsidR="0075507D" w:rsidRPr="00816BD4" w:rsidRDefault="0075507D" w:rsidP="0075507D">
      <w:pPr>
        <w:tabs>
          <w:tab w:val="left" w:pos="2295"/>
        </w:tabs>
        <w:jc w:val="center"/>
        <w:rPr>
          <w:b/>
          <w:u w:val="single"/>
        </w:rPr>
      </w:pPr>
    </w:p>
    <w:p w:rsidR="0075507D" w:rsidRPr="00816BD4" w:rsidRDefault="0075507D" w:rsidP="001C1527">
      <w:pPr>
        <w:numPr>
          <w:ilvl w:val="0"/>
          <w:numId w:val="5"/>
        </w:numPr>
        <w:tabs>
          <w:tab w:val="left" w:pos="284"/>
        </w:tabs>
        <w:ind w:left="0" w:firstLine="0"/>
        <w:jc w:val="both"/>
      </w:pPr>
      <w:r w:rsidRPr="00816BD4">
        <w:t>Notificar a Contratada, fixando-lhe prazo para corrigir irregularidades encontradas na execução do presente contrato.</w:t>
      </w:r>
    </w:p>
    <w:p w:rsidR="0075507D" w:rsidRPr="00816BD4" w:rsidRDefault="0075507D" w:rsidP="001C1527">
      <w:pPr>
        <w:numPr>
          <w:ilvl w:val="0"/>
          <w:numId w:val="5"/>
        </w:numPr>
        <w:tabs>
          <w:tab w:val="left" w:pos="284"/>
        </w:tabs>
        <w:ind w:left="0" w:firstLine="0"/>
        <w:jc w:val="both"/>
      </w:pPr>
      <w:r w:rsidRPr="00816BD4">
        <w:t>Fornecer a relação dos servidores que poderão proceder à retirada dos produtos, quando a entrega dos produtos for ajustada de forma parcelada, mediante apresentação de documento hábil.</w:t>
      </w:r>
    </w:p>
    <w:p w:rsidR="0075507D" w:rsidRPr="00816BD4" w:rsidRDefault="0075507D" w:rsidP="001C1527">
      <w:pPr>
        <w:numPr>
          <w:ilvl w:val="0"/>
          <w:numId w:val="5"/>
        </w:numPr>
        <w:tabs>
          <w:tab w:val="left" w:pos="284"/>
        </w:tabs>
        <w:ind w:left="0" w:firstLine="0"/>
        <w:jc w:val="both"/>
      </w:pPr>
      <w:r w:rsidRPr="00816BD4">
        <w:t>Promover a fiscalização e o controle na execução do presente contrato através de seus gestores:</w:t>
      </w:r>
    </w:p>
    <w:p w:rsidR="0075507D" w:rsidRPr="00816BD4" w:rsidRDefault="0075507D" w:rsidP="0075507D">
      <w:pPr>
        <w:tabs>
          <w:tab w:val="left" w:pos="284"/>
        </w:tabs>
        <w:jc w:val="both"/>
      </w:pPr>
    </w:p>
    <w:p w:rsidR="0075507D" w:rsidRPr="00816BD4" w:rsidRDefault="0075507D" w:rsidP="001C1527">
      <w:pPr>
        <w:numPr>
          <w:ilvl w:val="2"/>
          <w:numId w:val="5"/>
        </w:numPr>
        <w:tabs>
          <w:tab w:val="left" w:pos="284"/>
        </w:tabs>
        <w:ind w:left="0" w:firstLine="0"/>
        <w:jc w:val="both"/>
      </w:pPr>
      <w:r w:rsidRPr="00816BD4">
        <w:t xml:space="preserve">fiscalizar a execução deste Contrato, o que não fará cessar ou diminuir a responsabilidade da </w:t>
      </w:r>
      <w:r w:rsidRPr="00816BD4">
        <w:rPr>
          <w:bCs/>
        </w:rPr>
        <w:t xml:space="preserve">CONTRATADA </w:t>
      </w:r>
      <w:r w:rsidRPr="00816BD4">
        <w:t>pelo perfeito cumprimento das obrigações estipuladas, nem por quaisquer danos, inclusive quanto a terceiros, ou por irregularidades constatadas;</w:t>
      </w:r>
    </w:p>
    <w:p w:rsidR="0075507D" w:rsidRPr="00816BD4" w:rsidRDefault="0075507D" w:rsidP="001C1527">
      <w:pPr>
        <w:numPr>
          <w:ilvl w:val="2"/>
          <w:numId w:val="5"/>
        </w:numPr>
        <w:tabs>
          <w:tab w:val="left" w:pos="284"/>
        </w:tabs>
        <w:ind w:left="0" w:firstLine="0"/>
        <w:jc w:val="both"/>
      </w:pPr>
      <w:r w:rsidRPr="00816BD4">
        <w:t xml:space="preserve">assegurar, respeitadas suas normas internas, o acesso do pessoal da </w:t>
      </w:r>
      <w:r w:rsidRPr="00816BD4">
        <w:rPr>
          <w:bCs/>
        </w:rPr>
        <w:t xml:space="preserve">CONTRATADA </w:t>
      </w:r>
      <w:r w:rsidRPr="00816BD4">
        <w:t>aos locais de trabalho;</w:t>
      </w:r>
    </w:p>
    <w:p w:rsidR="0075507D" w:rsidRPr="00816BD4" w:rsidRDefault="0075507D" w:rsidP="001C1527">
      <w:pPr>
        <w:numPr>
          <w:ilvl w:val="2"/>
          <w:numId w:val="5"/>
        </w:numPr>
        <w:tabs>
          <w:tab w:val="left" w:pos="284"/>
        </w:tabs>
        <w:ind w:left="0" w:firstLine="0"/>
        <w:jc w:val="both"/>
      </w:pPr>
      <w:r w:rsidRPr="00816BD4">
        <w:t xml:space="preserve">comunicar à </w:t>
      </w:r>
      <w:r w:rsidRPr="00816BD4">
        <w:rPr>
          <w:bCs/>
        </w:rPr>
        <w:t xml:space="preserve">CONTRATADA </w:t>
      </w:r>
      <w:r w:rsidRPr="00816BD4">
        <w:t>qualquer irregularidade encontrada na prestação dos serviços, fixando-lhe, quando não pactuado neste Contrato, prazo para corrigi-la;</w:t>
      </w:r>
    </w:p>
    <w:p w:rsidR="0075507D" w:rsidRPr="00816BD4" w:rsidRDefault="0075507D" w:rsidP="001C1527">
      <w:pPr>
        <w:numPr>
          <w:ilvl w:val="2"/>
          <w:numId w:val="5"/>
        </w:numPr>
        <w:tabs>
          <w:tab w:val="left" w:pos="284"/>
        </w:tabs>
        <w:ind w:left="0" w:firstLine="0"/>
        <w:jc w:val="both"/>
      </w:pPr>
      <w:r w:rsidRPr="00816BD4">
        <w:t>decidir acerca das questões que se apresentarem durante a vigência deste Contrato;</w:t>
      </w:r>
    </w:p>
    <w:p w:rsidR="0075507D" w:rsidRPr="00816BD4" w:rsidRDefault="0075507D" w:rsidP="001C1527">
      <w:pPr>
        <w:numPr>
          <w:ilvl w:val="2"/>
          <w:numId w:val="5"/>
        </w:numPr>
        <w:tabs>
          <w:tab w:val="left" w:pos="284"/>
        </w:tabs>
        <w:ind w:left="0" w:firstLine="0"/>
        <w:jc w:val="both"/>
      </w:pPr>
      <w:r w:rsidRPr="00816BD4">
        <w:t xml:space="preserve">disponibilizar as informações e dados necessários à execução dos trabalhos pela </w:t>
      </w:r>
      <w:r w:rsidRPr="00816BD4">
        <w:rPr>
          <w:bCs/>
        </w:rPr>
        <w:t>CONTRATADA</w:t>
      </w:r>
      <w:r w:rsidRPr="00816BD4">
        <w:t>;</w:t>
      </w:r>
    </w:p>
    <w:p w:rsidR="0075507D" w:rsidRPr="00816BD4" w:rsidRDefault="0075507D" w:rsidP="001C1527">
      <w:pPr>
        <w:numPr>
          <w:ilvl w:val="2"/>
          <w:numId w:val="5"/>
        </w:numPr>
        <w:tabs>
          <w:tab w:val="left" w:pos="284"/>
        </w:tabs>
        <w:ind w:left="0" w:firstLine="0"/>
        <w:jc w:val="both"/>
      </w:pPr>
      <w:r w:rsidRPr="00816BD4">
        <w:t>alocar pessoal qualificado para participação nas reuniões e acompanhamento dos trabalhos;</w:t>
      </w:r>
    </w:p>
    <w:p w:rsidR="0075507D" w:rsidRPr="00816BD4" w:rsidRDefault="0075507D" w:rsidP="001C1527">
      <w:pPr>
        <w:numPr>
          <w:ilvl w:val="2"/>
          <w:numId w:val="5"/>
        </w:numPr>
        <w:tabs>
          <w:tab w:val="left" w:pos="284"/>
        </w:tabs>
        <w:ind w:left="0" w:firstLine="0"/>
        <w:jc w:val="both"/>
      </w:pPr>
      <w:r w:rsidRPr="00816BD4">
        <w:t>arcar com as despesas de publicação do extrato deste Contrato e dos termos aditivos que venham a ser firmados;</w:t>
      </w:r>
    </w:p>
    <w:p w:rsidR="0075507D" w:rsidRPr="00816BD4" w:rsidRDefault="0075507D" w:rsidP="001C1527">
      <w:pPr>
        <w:numPr>
          <w:ilvl w:val="2"/>
          <w:numId w:val="5"/>
        </w:numPr>
        <w:tabs>
          <w:tab w:val="left" w:pos="284"/>
        </w:tabs>
        <w:ind w:left="0" w:firstLine="0"/>
        <w:jc w:val="both"/>
      </w:pPr>
      <w:r w:rsidRPr="00816BD4">
        <w:t>disponibilizar, para a execução dos serviços, ambiente apropriado (mesa, cadeira, etc.);</w:t>
      </w:r>
    </w:p>
    <w:p w:rsidR="0075507D" w:rsidRPr="00816BD4" w:rsidRDefault="0075507D" w:rsidP="001C1527">
      <w:pPr>
        <w:numPr>
          <w:ilvl w:val="2"/>
          <w:numId w:val="5"/>
        </w:numPr>
        <w:tabs>
          <w:tab w:val="left" w:pos="284"/>
        </w:tabs>
        <w:ind w:left="0" w:firstLine="0"/>
        <w:jc w:val="both"/>
      </w:pPr>
      <w:r w:rsidRPr="00816BD4">
        <w:t>disponibilizar microcomputador com acesso a internet e rede interna que atenda aos requisitos de acesso ao sistema a ser fornecido;</w:t>
      </w:r>
    </w:p>
    <w:p w:rsidR="0075507D" w:rsidRPr="00816BD4" w:rsidRDefault="0075507D" w:rsidP="001C1527">
      <w:pPr>
        <w:numPr>
          <w:ilvl w:val="2"/>
          <w:numId w:val="5"/>
        </w:numPr>
        <w:tabs>
          <w:tab w:val="left" w:pos="284"/>
        </w:tabs>
        <w:ind w:left="0" w:firstLine="0"/>
        <w:jc w:val="both"/>
        <w:rPr>
          <w:bCs/>
        </w:rPr>
      </w:pPr>
      <w:r w:rsidRPr="00816BD4">
        <w:t xml:space="preserve">alocar equipe com pelo menos 1 (um) servidor por área envolvida, objetivando prestar apoio ao trabalho da equipe da </w:t>
      </w:r>
      <w:r w:rsidRPr="00816BD4">
        <w:rPr>
          <w:bCs/>
        </w:rPr>
        <w:t>CONTRATADA.</w:t>
      </w:r>
    </w:p>
    <w:p w:rsidR="0075507D" w:rsidRPr="00816BD4" w:rsidRDefault="0075507D" w:rsidP="0075507D">
      <w:pPr>
        <w:jc w:val="both"/>
      </w:pPr>
    </w:p>
    <w:p w:rsidR="0075507D" w:rsidRPr="00816BD4" w:rsidRDefault="0075507D" w:rsidP="0075507D">
      <w:pPr>
        <w:jc w:val="center"/>
        <w:rPr>
          <w:b/>
          <w:bCs/>
          <w:color w:val="000000"/>
          <w:u w:val="single"/>
        </w:rPr>
      </w:pPr>
      <w:r w:rsidRPr="00816BD4">
        <w:rPr>
          <w:b/>
          <w:bCs/>
          <w:color w:val="000000"/>
          <w:u w:val="single"/>
        </w:rPr>
        <w:t>DAS OBRIGAÇÕES DA CONTRATADA</w:t>
      </w:r>
    </w:p>
    <w:p w:rsidR="0075507D" w:rsidRPr="00816BD4" w:rsidRDefault="0075507D" w:rsidP="0075507D">
      <w:pPr>
        <w:jc w:val="center"/>
        <w:rPr>
          <w:b/>
          <w:bCs/>
          <w:color w:val="000000"/>
          <w:u w:val="single"/>
        </w:rPr>
      </w:pPr>
    </w:p>
    <w:p w:rsidR="0075507D" w:rsidRPr="00816BD4" w:rsidRDefault="0075507D" w:rsidP="001C1527">
      <w:pPr>
        <w:numPr>
          <w:ilvl w:val="0"/>
          <w:numId w:val="5"/>
        </w:numPr>
        <w:tabs>
          <w:tab w:val="left" w:pos="284"/>
        </w:tabs>
        <w:ind w:left="0" w:firstLine="0"/>
        <w:jc w:val="both"/>
      </w:pPr>
      <w:r w:rsidRPr="00816BD4">
        <w:t>A prestação dos serviços, conforme cláusula “I” mediante estrita observância dos termos e condições discriminados neste contrato e no “Anexo I” do Edital que deste instrumento faz parte integrante.</w:t>
      </w:r>
    </w:p>
    <w:p w:rsidR="0075507D" w:rsidRPr="00816BD4" w:rsidRDefault="0075507D" w:rsidP="001C1527">
      <w:pPr>
        <w:numPr>
          <w:ilvl w:val="0"/>
          <w:numId w:val="5"/>
        </w:numPr>
        <w:tabs>
          <w:tab w:val="left" w:pos="284"/>
        </w:tabs>
        <w:ind w:left="0" w:firstLine="0"/>
        <w:jc w:val="both"/>
      </w:pPr>
      <w:r w:rsidRPr="00816BD4">
        <w:t>Empreender a sua atividade profissional com diligência, probidade e zelo máximo, responsabilizando-se por todos os danos que vier a causar.</w:t>
      </w:r>
    </w:p>
    <w:p w:rsidR="0075507D" w:rsidRPr="00816BD4" w:rsidRDefault="0075507D" w:rsidP="001C1527">
      <w:pPr>
        <w:numPr>
          <w:ilvl w:val="0"/>
          <w:numId w:val="5"/>
        </w:numPr>
        <w:tabs>
          <w:tab w:val="left" w:pos="284"/>
        </w:tabs>
        <w:ind w:left="0" w:firstLine="0"/>
        <w:jc w:val="both"/>
      </w:pPr>
      <w:r w:rsidRPr="00816BD4">
        <w:t>Fornecer, juntamente com a entrega dos produtos, toda documentação fiscal pertinente.</w:t>
      </w:r>
    </w:p>
    <w:p w:rsidR="0075507D" w:rsidRPr="00816BD4" w:rsidRDefault="0075507D" w:rsidP="001C1527">
      <w:pPr>
        <w:numPr>
          <w:ilvl w:val="0"/>
          <w:numId w:val="5"/>
        </w:numPr>
        <w:tabs>
          <w:tab w:val="left" w:pos="284"/>
        </w:tabs>
        <w:ind w:left="0" w:firstLine="0"/>
        <w:jc w:val="both"/>
      </w:pPr>
      <w:r w:rsidRPr="00816BD4">
        <w:t>Responsabilizar-se por todos os ônus relativos à realização da entrega dos produtos ou a prestação dos serviços a si adjudicados.</w:t>
      </w:r>
    </w:p>
    <w:p w:rsidR="0075507D" w:rsidRPr="00816BD4" w:rsidRDefault="0075507D" w:rsidP="001C1527">
      <w:pPr>
        <w:numPr>
          <w:ilvl w:val="0"/>
          <w:numId w:val="5"/>
        </w:numPr>
        <w:tabs>
          <w:tab w:val="left" w:pos="284"/>
        </w:tabs>
        <w:ind w:left="0" w:firstLine="0"/>
        <w:jc w:val="both"/>
      </w:pPr>
      <w:r w:rsidRPr="00816BD4">
        <w:t>Manter, até o cabal cumprimento deste instrumento contratual, todas as condições de habilitação e qualificação exigidas na licitação, em compatibilidade com as obrigações por ela assumidas, devendo comunicar, imediatamente, qualquer alteração que possa comprometer a manutenção do objeto em questão.</w:t>
      </w:r>
    </w:p>
    <w:p w:rsidR="0075507D" w:rsidRPr="00816BD4" w:rsidRDefault="0075507D" w:rsidP="001C1527">
      <w:pPr>
        <w:numPr>
          <w:ilvl w:val="0"/>
          <w:numId w:val="5"/>
        </w:numPr>
        <w:tabs>
          <w:tab w:val="left" w:pos="284"/>
        </w:tabs>
        <w:ind w:left="0" w:firstLine="0"/>
        <w:jc w:val="both"/>
      </w:pPr>
      <w:r w:rsidRPr="00816BD4">
        <w:t>Repassar ao Contratante os abatimentos de preço que eventualmente praticar, em decorrência de promoções e/ou qualquer outro meio destinado a selecionar e angariar clientes.</w:t>
      </w:r>
    </w:p>
    <w:p w:rsidR="0075507D" w:rsidRPr="00816BD4" w:rsidRDefault="0075507D" w:rsidP="001C1527">
      <w:pPr>
        <w:numPr>
          <w:ilvl w:val="0"/>
          <w:numId w:val="5"/>
        </w:numPr>
        <w:tabs>
          <w:tab w:val="left" w:pos="284"/>
        </w:tabs>
        <w:ind w:left="0" w:firstLine="0"/>
        <w:jc w:val="both"/>
      </w:pPr>
      <w:r w:rsidRPr="00816BD4">
        <w:t>Providenciar a imediata correção das deficiências apontadas pelo Contratante quanto à execução do presente contratado.</w:t>
      </w:r>
    </w:p>
    <w:p w:rsidR="0075507D" w:rsidRPr="00816BD4" w:rsidRDefault="0075507D" w:rsidP="001C1527">
      <w:pPr>
        <w:numPr>
          <w:ilvl w:val="0"/>
          <w:numId w:val="5"/>
        </w:numPr>
        <w:tabs>
          <w:tab w:val="left" w:pos="284"/>
        </w:tabs>
        <w:ind w:left="0" w:firstLine="0"/>
        <w:jc w:val="both"/>
      </w:pPr>
      <w:r w:rsidRPr="00816BD4">
        <w:t>Indicar, no ato da assinatura do contrato e sempre que ocorrer alteração, 01 (um) preposto para representar a Contratada junto ao Contratante, solucionando todos os assuntos relativos à execução do mesmo.</w:t>
      </w:r>
    </w:p>
    <w:p w:rsidR="0075507D" w:rsidRPr="00816BD4" w:rsidRDefault="0075507D" w:rsidP="001C1527">
      <w:pPr>
        <w:numPr>
          <w:ilvl w:val="0"/>
          <w:numId w:val="5"/>
        </w:numPr>
        <w:tabs>
          <w:tab w:val="left" w:pos="284"/>
        </w:tabs>
        <w:ind w:left="0" w:firstLine="0"/>
        <w:jc w:val="both"/>
      </w:pPr>
      <w:r w:rsidRPr="00816BD4">
        <w:t xml:space="preserve">O Objeto deste contrato deverá ser prestado na Secretaria Municipal de </w:t>
      </w:r>
      <w:r w:rsidR="00027C4E" w:rsidRPr="00816BD4">
        <w:t>Finança</w:t>
      </w:r>
      <w:r w:rsidRPr="00816BD4">
        <w:t>s, ficando a seu cargo todas as despesas decorrentes de fornecimento e prestação de serviços, frete, manuseio e demais condições para seu efetivo fornecimento e prestação do serviço no prazo de até 10 dias após O F.</w:t>
      </w:r>
    </w:p>
    <w:p w:rsidR="0075507D" w:rsidRPr="00816BD4" w:rsidRDefault="0075507D" w:rsidP="001C1527">
      <w:pPr>
        <w:numPr>
          <w:ilvl w:val="0"/>
          <w:numId w:val="5"/>
        </w:numPr>
        <w:tabs>
          <w:tab w:val="left" w:pos="284"/>
        </w:tabs>
        <w:ind w:left="0" w:firstLine="0"/>
        <w:jc w:val="both"/>
      </w:pPr>
      <w:r w:rsidRPr="00816BD4">
        <w:t>Os objetos da presente licitação serão recebidos, em conformidade com os artigos 73 a 76 da Lei nº 8.666/93, mediante recibo:</w:t>
      </w:r>
    </w:p>
    <w:p w:rsidR="0075507D" w:rsidRPr="00816BD4" w:rsidRDefault="0075507D" w:rsidP="001C1527">
      <w:pPr>
        <w:numPr>
          <w:ilvl w:val="2"/>
          <w:numId w:val="5"/>
        </w:numPr>
        <w:tabs>
          <w:tab w:val="left" w:pos="284"/>
        </w:tabs>
        <w:ind w:left="0" w:firstLine="0"/>
        <w:jc w:val="both"/>
      </w:pPr>
      <w:r w:rsidRPr="00816BD4">
        <w:t>Provisoriamente, imediatamente depois de efetuada a entrega, para efeito de posterior verificação da conformidade com a especificação;</w:t>
      </w:r>
    </w:p>
    <w:p w:rsidR="0075507D" w:rsidRPr="00816BD4" w:rsidRDefault="0075507D" w:rsidP="001C1527">
      <w:pPr>
        <w:numPr>
          <w:ilvl w:val="2"/>
          <w:numId w:val="5"/>
        </w:numPr>
        <w:tabs>
          <w:tab w:val="left" w:pos="284"/>
        </w:tabs>
        <w:ind w:left="0" w:firstLine="0"/>
        <w:jc w:val="both"/>
      </w:pPr>
      <w:r w:rsidRPr="00816BD4">
        <w:t xml:space="preserve">Definitivamente, em até 05 (cinco) dias úteis do recebimento provisório, após a verificação da qualidade e quantidade do objeto e </w:t>
      </w:r>
      <w:r w:rsidR="008E1478" w:rsidRPr="00816BD4">
        <w:t>consequente</w:t>
      </w:r>
      <w:r w:rsidRPr="00816BD4">
        <w:t xml:space="preserve"> aceitação.</w:t>
      </w:r>
    </w:p>
    <w:p w:rsidR="0075507D" w:rsidRPr="00816BD4" w:rsidRDefault="0075507D" w:rsidP="001C1527">
      <w:pPr>
        <w:numPr>
          <w:ilvl w:val="0"/>
          <w:numId w:val="5"/>
        </w:numPr>
        <w:tabs>
          <w:tab w:val="left" w:pos="284"/>
        </w:tabs>
        <w:ind w:left="0" w:firstLine="0"/>
        <w:jc w:val="both"/>
      </w:pPr>
      <w:r w:rsidRPr="00816BD4">
        <w:t xml:space="preserve">Se, após o recebimento provisório, constatar-se que o objeto foi entregue em desacordo com as especificações e demais exigências do instrumento convocatório, com defeito, ou incompleto, após a notificação ao contratado, será suspenso o pagamento até que seja sanada a situação, no prazo determinado pela </w:t>
      </w:r>
      <w:r w:rsidRPr="00816BD4">
        <w:rPr>
          <w:bCs/>
        </w:rPr>
        <w:t>Contratante</w:t>
      </w:r>
      <w:r w:rsidRPr="00816BD4">
        <w:t>; incorrendo a mesma nas aplicações das sanções cabíveis, podendo, ainda, se determinar à rescisão do contrato.</w:t>
      </w:r>
    </w:p>
    <w:p w:rsidR="0075507D" w:rsidRPr="00816BD4" w:rsidRDefault="0075507D" w:rsidP="001C1527">
      <w:pPr>
        <w:numPr>
          <w:ilvl w:val="0"/>
          <w:numId w:val="5"/>
        </w:numPr>
        <w:tabs>
          <w:tab w:val="left" w:pos="284"/>
        </w:tabs>
        <w:ind w:left="0" w:firstLine="0"/>
        <w:jc w:val="both"/>
      </w:pPr>
      <w:r w:rsidRPr="00816BD4">
        <w:t xml:space="preserve">A </w:t>
      </w:r>
      <w:r w:rsidRPr="00816BD4">
        <w:rPr>
          <w:bCs/>
        </w:rPr>
        <w:t>Contratada</w:t>
      </w:r>
      <w:r w:rsidRPr="00816BD4">
        <w:t xml:space="preserve"> obriga-se a arcar com o ônus por eventuais danos ocorridos nos produtos, bem como a proceder à substituição dos mesmos, em caso de defeitos</w:t>
      </w:r>
      <w:r w:rsidR="00B27E80" w:rsidRPr="00816BD4">
        <w:t>,</w:t>
      </w:r>
      <w:r w:rsidRPr="00816BD4">
        <w:t xml:space="preserve"> conforme disposto nos </w:t>
      </w:r>
      <w:proofErr w:type="spellStart"/>
      <w:r w:rsidRPr="00816BD4">
        <w:t>arts</w:t>
      </w:r>
      <w:proofErr w:type="spellEnd"/>
      <w:r w:rsidRPr="00816BD4">
        <w:t>. 69 e 70 da Lei 8.666/93.</w:t>
      </w:r>
    </w:p>
    <w:p w:rsidR="0075507D" w:rsidRPr="00816BD4" w:rsidRDefault="0075507D" w:rsidP="001C1527">
      <w:pPr>
        <w:numPr>
          <w:ilvl w:val="0"/>
          <w:numId w:val="5"/>
        </w:numPr>
        <w:tabs>
          <w:tab w:val="left" w:pos="284"/>
        </w:tabs>
        <w:ind w:left="0" w:firstLine="0"/>
        <w:jc w:val="both"/>
      </w:pPr>
      <w:r w:rsidRPr="00816BD4">
        <w:t>responsabilizar-se</w:t>
      </w:r>
      <w:r w:rsidR="00D95FD6" w:rsidRPr="00816BD4">
        <w:t xml:space="preserve"> pelos</w:t>
      </w:r>
      <w:r w:rsidRPr="00816BD4">
        <w:t xml:space="preserve"> d</w:t>
      </w:r>
      <w:r w:rsidR="008D3BC6" w:rsidRPr="00816BD4">
        <w:t>a</w:t>
      </w:r>
      <w:r w:rsidRPr="00816BD4">
        <w:t>nos que possa vir a causar e ser a única responsável nas esferas civil, trabalhista e penal.</w:t>
      </w:r>
    </w:p>
    <w:p w:rsidR="0075507D" w:rsidRPr="00816BD4" w:rsidRDefault="0075507D" w:rsidP="0075507D">
      <w:pPr>
        <w:jc w:val="both"/>
      </w:pPr>
    </w:p>
    <w:p w:rsidR="0075507D" w:rsidRPr="00816BD4" w:rsidRDefault="0075507D" w:rsidP="001C1527">
      <w:pPr>
        <w:numPr>
          <w:ilvl w:val="0"/>
          <w:numId w:val="5"/>
        </w:numPr>
        <w:tabs>
          <w:tab w:val="left" w:pos="284"/>
        </w:tabs>
        <w:ind w:left="0" w:firstLine="0"/>
        <w:jc w:val="both"/>
      </w:pPr>
      <w:r w:rsidRPr="00816BD4">
        <w:t>São obrigações da contratada:</w:t>
      </w:r>
    </w:p>
    <w:p w:rsidR="0075507D" w:rsidRPr="00816BD4" w:rsidRDefault="0075507D" w:rsidP="0075507D">
      <w:pPr>
        <w:jc w:val="both"/>
      </w:pPr>
    </w:p>
    <w:p w:rsidR="0075507D" w:rsidRPr="00816BD4" w:rsidRDefault="0075507D" w:rsidP="001C1527">
      <w:pPr>
        <w:numPr>
          <w:ilvl w:val="1"/>
          <w:numId w:val="5"/>
        </w:numPr>
        <w:tabs>
          <w:tab w:val="left" w:pos="284"/>
        </w:tabs>
        <w:ind w:left="0" w:firstLine="0"/>
        <w:jc w:val="both"/>
        <w:rPr>
          <w:bCs/>
        </w:rPr>
      </w:pPr>
      <w:r w:rsidRPr="00816BD4">
        <w:rPr>
          <w:bCs/>
        </w:rPr>
        <w:t xml:space="preserve">entregar os serviços/produto objeto deste Contrato dentro das condições estabelecidas no Edital e neste instrumento, respeitando os prazos fixados; </w:t>
      </w:r>
    </w:p>
    <w:p w:rsidR="0075507D" w:rsidRPr="00816BD4" w:rsidRDefault="0075507D" w:rsidP="001C1527">
      <w:pPr>
        <w:numPr>
          <w:ilvl w:val="1"/>
          <w:numId w:val="5"/>
        </w:numPr>
        <w:tabs>
          <w:tab w:val="left" w:pos="284"/>
        </w:tabs>
        <w:ind w:left="0" w:firstLine="0"/>
        <w:jc w:val="both"/>
      </w:pPr>
      <w:r w:rsidRPr="00816BD4">
        <w:rPr>
          <w:bCs/>
        </w:rPr>
        <w:lastRenderedPageBreak/>
        <w:t xml:space="preserve">prestar os serviços dentro do melhor padrão de qualidade e confiabilidade, podendo a ADMINISTRAÇÃO recusá-las caso não estejam de acordo com o previsto neste Contrato, nos ditames </w:t>
      </w:r>
      <w:proofErr w:type="spellStart"/>
      <w:r w:rsidRPr="00816BD4">
        <w:rPr>
          <w:bCs/>
        </w:rPr>
        <w:t>editalícios</w:t>
      </w:r>
      <w:proofErr w:type="spellEnd"/>
      <w:r w:rsidRPr="00816BD4">
        <w:rPr>
          <w:bCs/>
        </w:rPr>
        <w:t xml:space="preserve"> ou na normatização aplicável à matéria;</w:t>
      </w:r>
    </w:p>
    <w:p w:rsidR="0075507D" w:rsidRPr="00816BD4" w:rsidRDefault="0075507D" w:rsidP="001C1527">
      <w:pPr>
        <w:numPr>
          <w:ilvl w:val="1"/>
          <w:numId w:val="5"/>
        </w:numPr>
        <w:tabs>
          <w:tab w:val="left" w:pos="284"/>
        </w:tabs>
        <w:ind w:left="0" w:firstLine="0"/>
        <w:jc w:val="both"/>
        <w:rPr>
          <w:bCs/>
        </w:rPr>
      </w:pPr>
      <w:r w:rsidRPr="00816BD4">
        <w:rPr>
          <w:bCs/>
        </w:rPr>
        <w:t xml:space="preserve">fornecer, sob sua inteira responsabilidade, toda a mão-de-obra necessária à fiel e perfeita execução deste Contrato; </w:t>
      </w:r>
    </w:p>
    <w:p w:rsidR="0075507D" w:rsidRPr="00816BD4" w:rsidRDefault="0075507D" w:rsidP="001C1527">
      <w:pPr>
        <w:numPr>
          <w:ilvl w:val="1"/>
          <w:numId w:val="5"/>
        </w:numPr>
        <w:tabs>
          <w:tab w:val="left" w:pos="284"/>
        </w:tabs>
        <w:ind w:left="0" w:firstLine="0"/>
        <w:jc w:val="both"/>
        <w:rPr>
          <w:bCs/>
        </w:rPr>
      </w:pPr>
      <w:r w:rsidRPr="00816BD4">
        <w:rPr>
          <w:bCs/>
        </w:rPr>
        <w:t xml:space="preserve">executar os trabalhos com a devida cautela, de forma a garantir a segurança de informações e dados pela ADMINISTRAÇÃO; </w:t>
      </w:r>
    </w:p>
    <w:p w:rsidR="0075507D" w:rsidRPr="00816BD4" w:rsidRDefault="0075507D" w:rsidP="001C1527">
      <w:pPr>
        <w:numPr>
          <w:ilvl w:val="1"/>
          <w:numId w:val="5"/>
        </w:numPr>
        <w:tabs>
          <w:tab w:val="left" w:pos="284"/>
        </w:tabs>
        <w:ind w:left="0" w:firstLine="0"/>
        <w:jc w:val="both"/>
        <w:rPr>
          <w:bCs/>
        </w:rPr>
      </w:pPr>
      <w:r w:rsidRPr="00816BD4">
        <w:rPr>
          <w:bCs/>
        </w:rPr>
        <w:t xml:space="preserve">instruir seus profissionais quanto à necessidade de acatar as orientações da ADMINISTRAÇÃO, especialmente no que tange aos objetivos a serem alcançados com os trabalhos que serão desenvolvidos; </w:t>
      </w:r>
    </w:p>
    <w:p w:rsidR="0075507D" w:rsidRPr="00816BD4" w:rsidRDefault="00CD14C3" w:rsidP="001C1527">
      <w:pPr>
        <w:numPr>
          <w:ilvl w:val="1"/>
          <w:numId w:val="5"/>
        </w:numPr>
        <w:tabs>
          <w:tab w:val="left" w:pos="284"/>
        </w:tabs>
        <w:ind w:left="0" w:firstLine="0"/>
        <w:jc w:val="both"/>
        <w:rPr>
          <w:bCs/>
        </w:rPr>
      </w:pPr>
      <w:r w:rsidRPr="00816BD4">
        <w:rPr>
          <w:bCs/>
        </w:rPr>
        <w:t>cumprir os prazos previstos neste Contrato</w:t>
      </w:r>
      <w:r w:rsidR="0075507D" w:rsidRPr="00816BD4">
        <w:rPr>
          <w:bCs/>
        </w:rPr>
        <w:t xml:space="preserve"> e outros que venham a ser fixados pela ADMINISTRAÇÃO; </w:t>
      </w:r>
    </w:p>
    <w:p w:rsidR="0075507D" w:rsidRPr="00816BD4" w:rsidRDefault="0075507D" w:rsidP="001C1527">
      <w:pPr>
        <w:numPr>
          <w:ilvl w:val="1"/>
          <w:numId w:val="5"/>
        </w:numPr>
        <w:tabs>
          <w:tab w:val="left" w:pos="284"/>
        </w:tabs>
        <w:ind w:left="0" w:firstLine="0"/>
        <w:jc w:val="both"/>
        <w:rPr>
          <w:bCs/>
        </w:rPr>
      </w:pPr>
      <w:r w:rsidRPr="00816BD4">
        <w:rPr>
          <w:bCs/>
        </w:rPr>
        <w:t xml:space="preserve">dirimir qualquer dúvida e prestar esclarecimentos acerca da execução deste Contrato, durante toda a sua vigência e mesmo após o seu término, a pedido da ADMINISTRAÇÃO; </w:t>
      </w:r>
    </w:p>
    <w:p w:rsidR="0075507D" w:rsidRPr="00816BD4" w:rsidRDefault="0075507D" w:rsidP="001C1527">
      <w:pPr>
        <w:numPr>
          <w:ilvl w:val="1"/>
          <w:numId w:val="5"/>
        </w:numPr>
        <w:tabs>
          <w:tab w:val="left" w:pos="142"/>
          <w:tab w:val="left" w:pos="284"/>
        </w:tabs>
        <w:ind w:left="0" w:firstLine="0"/>
        <w:jc w:val="both"/>
        <w:rPr>
          <w:bCs/>
        </w:rPr>
      </w:pPr>
      <w:r w:rsidRPr="00816BD4">
        <w:rPr>
          <w:bCs/>
        </w:rPr>
        <w:t>encaminhar relatórios dos trabalhos toda vez que solicitar o gestor do contrato ou setor por ele especificado;</w:t>
      </w:r>
    </w:p>
    <w:p w:rsidR="0075507D" w:rsidRPr="00816BD4" w:rsidRDefault="0075507D" w:rsidP="001C1527">
      <w:pPr>
        <w:numPr>
          <w:ilvl w:val="1"/>
          <w:numId w:val="5"/>
        </w:numPr>
        <w:tabs>
          <w:tab w:val="left" w:pos="142"/>
          <w:tab w:val="left" w:pos="426"/>
        </w:tabs>
        <w:ind w:left="0" w:firstLine="0"/>
        <w:jc w:val="both"/>
        <w:rPr>
          <w:bCs/>
        </w:rPr>
      </w:pPr>
      <w:r w:rsidRPr="00816BD4">
        <w:rPr>
          <w:bCs/>
        </w:rPr>
        <w:t xml:space="preserve">observar as disposições legais que regulam o exercício de sua atividade, como empresa legalmente habilitada na prestação dos serviços objeto deste Contrato; </w:t>
      </w:r>
    </w:p>
    <w:p w:rsidR="0075507D" w:rsidRPr="00816BD4" w:rsidRDefault="0075507D" w:rsidP="001C1527">
      <w:pPr>
        <w:numPr>
          <w:ilvl w:val="1"/>
          <w:numId w:val="5"/>
        </w:numPr>
        <w:tabs>
          <w:tab w:val="left" w:pos="142"/>
          <w:tab w:val="left" w:pos="426"/>
          <w:tab w:val="num" w:pos="1440"/>
        </w:tabs>
        <w:ind w:left="0" w:firstLine="0"/>
        <w:jc w:val="both"/>
        <w:rPr>
          <w:bCs/>
        </w:rPr>
      </w:pPr>
      <w:r w:rsidRPr="00816BD4">
        <w:rPr>
          <w:bCs/>
        </w:rPr>
        <w:t xml:space="preserve">observar, atender, respeitar, cumprir e fazer cumprir a legislação pátria vigente, especialmente a indicada no preâmbulo deste Contrato, bem como as cláusulas deste, de modo a favorecer e a buscar a constante melhoria dos serviços e dos resultados obtidos, preservando a ADMINISTRAÇÃO de qualquer demanda ou reivindicação que seja de exclusiva responsabilidade da CONTRATADA; </w:t>
      </w:r>
    </w:p>
    <w:p w:rsidR="0075507D" w:rsidRPr="00816BD4" w:rsidRDefault="0075507D" w:rsidP="001C1527">
      <w:pPr>
        <w:numPr>
          <w:ilvl w:val="1"/>
          <w:numId w:val="5"/>
        </w:numPr>
        <w:tabs>
          <w:tab w:val="left" w:pos="142"/>
          <w:tab w:val="left" w:pos="426"/>
        </w:tabs>
        <w:ind w:left="0" w:firstLine="0"/>
        <w:jc w:val="both"/>
      </w:pPr>
      <w:r w:rsidRPr="00816BD4">
        <w:t xml:space="preserve">reparar, corrigir ou refazer, às suas expensas, no todo ou em parte, os trabalhos nos quais forem detectados defeitos, vícios ou incorreções resultantes da prestação dos serviços ou dos métodos empregados, imediatamente ou no prazo estabelecido pela ADMINISTRAÇÃO; </w:t>
      </w:r>
    </w:p>
    <w:p w:rsidR="0075507D" w:rsidRPr="00816BD4" w:rsidRDefault="0075507D" w:rsidP="001C1527">
      <w:pPr>
        <w:numPr>
          <w:ilvl w:val="1"/>
          <w:numId w:val="5"/>
        </w:numPr>
        <w:tabs>
          <w:tab w:val="left" w:pos="142"/>
          <w:tab w:val="left" w:pos="426"/>
        </w:tabs>
        <w:ind w:left="0" w:firstLine="0"/>
        <w:jc w:val="both"/>
      </w:pPr>
      <w:r w:rsidRPr="00816BD4">
        <w:t xml:space="preserve">manter, durante a vigência deste Contrato, em compatibilidade com as obrigações assumidas, todas as condições de habilitação e qualificação exigidas na licitação, devendo comunicar a ADMINISTRAÇÃO, imediatamente, qualquer alteração que possa comprometer a continuidade desta contratação, bem como substituir os documentos com prazo de validade expirado; </w:t>
      </w:r>
    </w:p>
    <w:p w:rsidR="0075507D" w:rsidRPr="00816BD4" w:rsidRDefault="0075507D" w:rsidP="001C1527">
      <w:pPr>
        <w:numPr>
          <w:ilvl w:val="1"/>
          <w:numId w:val="5"/>
        </w:numPr>
        <w:tabs>
          <w:tab w:val="left" w:pos="142"/>
          <w:tab w:val="left" w:pos="426"/>
        </w:tabs>
        <w:ind w:left="0" w:firstLine="0"/>
        <w:jc w:val="both"/>
      </w:pPr>
      <w:r w:rsidRPr="00816BD4">
        <w:t xml:space="preserve">coordenar, aparelhar e remunerar sua equipe técnica, de modo que a consecução do objeto contratado se faça de forma satisfatória, garantindo a qualidade técnica dos serviços; </w:t>
      </w:r>
    </w:p>
    <w:p w:rsidR="0075507D" w:rsidRPr="00816BD4" w:rsidRDefault="0075507D" w:rsidP="001C1527">
      <w:pPr>
        <w:numPr>
          <w:ilvl w:val="1"/>
          <w:numId w:val="5"/>
        </w:numPr>
        <w:tabs>
          <w:tab w:val="left" w:pos="142"/>
          <w:tab w:val="left" w:pos="426"/>
        </w:tabs>
        <w:ind w:left="0" w:firstLine="0"/>
        <w:jc w:val="both"/>
      </w:pPr>
      <w:r w:rsidRPr="00816BD4">
        <w:t xml:space="preserve">cumprir fielmente a legislação trabalhista, tributária, previdenciária, assistencial e securitária, decorrentes das atividades contratadas; </w:t>
      </w:r>
    </w:p>
    <w:p w:rsidR="0075507D" w:rsidRPr="00816BD4" w:rsidRDefault="0075507D" w:rsidP="001C1527">
      <w:pPr>
        <w:numPr>
          <w:ilvl w:val="1"/>
          <w:numId w:val="5"/>
        </w:numPr>
        <w:tabs>
          <w:tab w:val="left" w:pos="142"/>
          <w:tab w:val="left" w:pos="426"/>
        </w:tabs>
        <w:ind w:left="0" w:firstLine="0"/>
        <w:jc w:val="both"/>
      </w:pPr>
      <w:r w:rsidRPr="00816BD4">
        <w:t xml:space="preserve">executar os serviços contratados dentro do cronograma estabelecido e alocar recursos para tal fim; </w:t>
      </w:r>
    </w:p>
    <w:p w:rsidR="0075507D" w:rsidRPr="00816BD4" w:rsidRDefault="0075507D" w:rsidP="001C1527">
      <w:pPr>
        <w:numPr>
          <w:ilvl w:val="1"/>
          <w:numId w:val="5"/>
        </w:numPr>
        <w:tabs>
          <w:tab w:val="left" w:pos="142"/>
          <w:tab w:val="left" w:pos="426"/>
        </w:tabs>
        <w:ind w:left="0" w:firstLine="0"/>
        <w:jc w:val="both"/>
      </w:pPr>
      <w:r w:rsidRPr="00816BD4">
        <w:t xml:space="preserve">indicar, no ato da assinatura do Contrato e sempre que ocorrer alteração, 1 (um) preposto qualificado para representá-la perante a ADMINISTRAÇÃO e para acompanhar e fiscalizar a execução dos serviços, devendo este preposto responder por todos os assuntos relativos ao Contrato; </w:t>
      </w:r>
    </w:p>
    <w:p w:rsidR="0075507D" w:rsidRPr="00816BD4" w:rsidRDefault="0075507D" w:rsidP="001C1527">
      <w:pPr>
        <w:numPr>
          <w:ilvl w:val="1"/>
          <w:numId w:val="5"/>
        </w:numPr>
        <w:tabs>
          <w:tab w:val="left" w:pos="142"/>
          <w:tab w:val="left" w:pos="426"/>
        </w:tabs>
        <w:ind w:left="0" w:firstLine="0"/>
        <w:jc w:val="both"/>
      </w:pPr>
      <w:r w:rsidRPr="00816BD4">
        <w:t xml:space="preserve">disponibilizar em sua equipe, responsável pelos trabalhos junto à ADMINISTRAÇÃO, técnicos devidamente qualificados, sendo que o dimensionamento desta equipe deverá ser compatível com o trabalho de implantação a ser executado; </w:t>
      </w:r>
    </w:p>
    <w:p w:rsidR="0075507D" w:rsidRPr="00816BD4" w:rsidRDefault="0075507D" w:rsidP="001C1527">
      <w:pPr>
        <w:numPr>
          <w:ilvl w:val="1"/>
          <w:numId w:val="5"/>
        </w:numPr>
        <w:tabs>
          <w:tab w:val="left" w:pos="142"/>
          <w:tab w:val="left" w:pos="426"/>
        </w:tabs>
        <w:ind w:left="0" w:firstLine="0"/>
        <w:jc w:val="both"/>
      </w:pPr>
      <w:r w:rsidRPr="00816BD4">
        <w:t>dar tratamento reservado aos dados e informações obtidos durante a execução dos trabalhos.</w:t>
      </w:r>
    </w:p>
    <w:p w:rsidR="0075507D" w:rsidRPr="00816BD4" w:rsidRDefault="0075507D" w:rsidP="0075507D">
      <w:pPr>
        <w:tabs>
          <w:tab w:val="left" w:pos="284"/>
        </w:tabs>
        <w:jc w:val="both"/>
      </w:pPr>
    </w:p>
    <w:p w:rsidR="0075507D" w:rsidRPr="00816BD4" w:rsidRDefault="0075507D" w:rsidP="001C1527">
      <w:pPr>
        <w:numPr>
          <w:ilvl w:val="0"/>
          <w:numId w:val="5"/>
        </w:numPr>
        <w:tabs>
          <w:tab w:val="left" w:pos="284"/>
        </w:tabs>
        <w:ind w:left="0" w:firstLine="0"/>
        <w:jc w:val="both"/>
        <w:rPr>
          <w:bCs/>
        </w:rPr>
      </w:pPr>
      <w:r w:rsidRPr="00816BD4">
        <w:lastRenderedPageBreak/>
        <w:t xml:space="preserve">A </w:t>
      </w:r>
      <w:r w:rsidRPr="00816BD4">
        <w:rPr>
          <w:bCs/>
        </w:rPr>
        <w:t>Contratante</w:t>
      </w:r>
      <w:r w:rsidRPr="00816BD4">
        <w:t xml:space="preserve"> reserva-se o direito de não receber os produtos ou serviços em desacordo com as especificações constantes deste instrumento convocatório e que não estejam em perfeitas condições de funcionamento, podendo rescindir o contrato e aplicar as penalidades e sanções cabíveis.</w:t>
      </w:r>
    </w:p>
    <w:p w:rsidR="0075507D" w:rsidRPr="00816BD4" w:rsidRDefault="0075507D" w:rsidP="001C1527">
      <w:pPr>
        <w:numPr>
          <w:ilvl w:val="0"/>
          <w:numId w:val="5"/>
        </w:numPr>
        <w:tabs>
          <w:tab w:val="left" w:pos="284"/>
        </w:tabs>
        <w:ind w:left="0" w:firstLine="0"/>
        <w:jc w:val="both"/>
      </w:pPr>
      <w:r w:rsidRPr="00816BD4">
        <w:t>Os produtos e serviços fornecidos ou prestados deverão estar de acordo com as normas de especificações e de controle editadas pelos órgãos oficiais, sob pena de recusa do recebimento do produto, independentemente das sanções legalmente previstas para o caso.</w:t>
      </w:r>
    </w:p>
    <w:p w:rsidR="0075507D" w:rsidRPr="00816BD4" w:rsidRDefault="0075507D" w:rsidP="001C1527">
      <w:pPr>
        <w:numPr>
          <w:ilvl w:val="0"/>
          <w:numId w:val="5"/>
        </w:numPr>
        <w:tabs>
          <w:tab w:val="left" w:pos="284"/>
        </w:tabs>
        <w:ind w:left="0" w:firstLine="0"/>
        <w:jc w:val="both"/>
      </w:pPr>
      <w:r w:rsidRPr="00816BD4">
        <w:t>Remeter ao Contratante, quando solicitado, relatórios operacionais discriminando a entrega dos produtos contratados, comprovando as datas de suas realizações e relação dos servidores que fizeram a retirada dos mesmos.</w:t>
      </w:r>
    </w:p>
    <w:p w:rsidR="0075507D" w:rsidRPr="00816BD4" w:rsidRDefault="0075507D" w:rsidP="0075507D">
      <w:pPr>
        <w:jc w:val="center"/>
      </w:pPr>
    </w:p>
    <w:p w:rsidR="0075507D" w:rsidRPr="00816BD4" w:rsidRDefault="0075507D" w:rsidP="0075507D">
      <w:pPr>
        <w:jc w:val="center"/>
        <w:rPr>
          <w:b/>
          <w:u w:val="single"/>
        </w:rPr>
      </w:pPr>
      <w:r w:rsidRPr="00816BD4">
        <w:rPr>
          <w:b/>
          <w:u w:val="single"/>
        </w:rPr>
        <w:t>DA FISCALIZAÇÃO E CONTROLE DA EXECUÇÃO</w:t>
      </w:r>
    </w:p>
    <w:p w:rsidR="0075507D" w:rsidRPr="00816BD4" w:rsidRDefault="0075507D" w:rsidP="0075507D">
      <w:pPr>
        <w:jc w:val="center"/>
        <w:rPr>
          <w:b/>
          <w:u w:val="single"/>
        </w:rPr>
      </w:pPr>
    </w:p>
    <w:p w:rsidR="0075507D" w:rsidRPr="00816BD4" w:rsidRDefault="0075507D" w:rsidP="001C1527">
      <w:pPr>
        <w:numPr>
          <w:ilvl w:val="0"/>
          <w:numId w:val="5"/>
        </w:numPr>
        <w:tabs>
          <w:tab w:val="left" w:pos="284"/>
        </w:tabs>
        <w:ind w:left="0" w:firstLine="0"/>
        <w:jc w:val="both"/>
      </w:pPr>
      <w:r w:rsidRPr="00816BD4">
        <w:t xml:space="preserve">A solicitação, conferência, acompanhamento, fiscalização e o recebimento dos produtos objeto deste contrato, serão realizados pela Secretaria de </w:t>
      </w:r>
      <w:r w:rsidR="002C1C53" w:rsidRPr="00816BD4">
        <w:t>Finanças</w:t>
      </w:r>
      <w:r w:rsidRPr="00816BD4">
        <w:t xml:space="preserve">, responsável pelas dotações orçamentárias descritas na clausula </w:t>
      </w:r>
      <w:r w:rsidRPr="00816BD4">
        <w:rPr>
          <w:b/>
        </w:rPr>
        <w:t xml:space="preserve">XXIX </w:t>
      </w:r>
      <w:r w:rsidRPr="00816BD4">
        <w:t>do Contratante, observados os artigos 73 a 76 da Lei Federal nº 8.666/93.</w:t>
      </w:r>
    </w:p>
    <w:p w:rsidR="0075507D" w:rsidRPr="00816BD4" w:rsidRDefault="0075507D" w:rsidP="0075507D">
      <w:pPr>
        <w:jc w:val="both"/>
      </w:pPr>
      <w:r w:rsidRPr="00816BD4">
        <w:t xml:space="preserve">Ficam responsáveis pela gestão e fiscalização do contrato os servidores: </w:t>
      </w:r>
    </w:p>
    <w:p w:rsidR="0075507D" w:rsidRPr="00816BD4" w:rsidRDefault="0075507D" w:rsidP="0075507D">
      <w:pPr>
        <w:jc w:val="both"/>
      </w:pPr>
    </w:p>
    <w:p w:rsidR="0075507D" w:rsidRPr="00816BD4" w:rsidRDefault="0075507D" w:rsidP="0075507D">
      <w:pPr>
        <w:tabs>
          <w:tab w:val="left" w:pos="5670"/>
        </w:tabs>
        <w:jc w:val="both"/>
      </w:pPr>
      <w:r w:rsidRPr="00816BD4">
        <w:t xml:space="preserve">a) </w:t>
      </w:r>
      <w:r w:rsidR="002C1C53" w:rsidRPr="00816BD4">
        <w:t>Marcelo Borges</w:t>
      </w:r>
    </w:p>
    <w:p w:rsidR="0075507D" w:rsidRPr="00816BD4" w:rsidRDefault="0075507D" w:rsidP="0075507D">
      <w:pPr>
        <w:jc w:val="both"/>
      </w:pPr>
    </w:p>
    <w:p w:rsidR="0075507D" w:rsidRPr="00816BD4" w:rsidRDefault="002C1C53" w:rsidP="0075507D">
      <w:pPr>
        <w:jc w:val="both"/>
      </w:pPr>
      <w:r w:rsidRPr="00816BD4">
        <w:t>É responsabilidade do</w:t>
      </w:r>
      <w:r w:rsidR="0075507D" w:rsidRPr="00816BD4">
        <w:t xml:space="preserve"> ser</w:t>
      </w:r>
      <w:r w:rsidRPr="00816BD4">
        <w:t>vidor acima designados efetuar</w:t>
      </w:r>
      <w:r w:rsidR="0075507D" w:rsidRPr="00816BD4">
        <w:t xml:space="preserve"> a comunicação ao setor de compras e licitações qualquer descumprimento de cláusula contratual ou padrão de qualidade, sob pena de incorrer as responsabilidades pertinentes.</w:t>
      </w:r>
    </w:p>
    <w:p w:rsidR="0075507D" w:rsidRPr="00816BD4" w:rsidRDefault="0075507D" w:rsidP="0075507D">
      <w:pPr>
        <w:keepNext/>
        <w:jc w:val="center"/>
        <w:outlineLvl w:val="1"/>
        <w:rPr>
          <w:b/>
          <w:bCs/>
          <w:u w:val="single"/>
        </w:rPr>
      </w:pPr>
    </w:p>
    <w:p w:rsidR="0075507D" w:rsidRPr="00816BD4" w:rsidRDefault="0075507D" w:rsidP="0075507D">
      <w:pPr>
        <w:keepNext/>
        <w:jc w:val="center"/>
        <w:outlineLvl w:val="1"/>
        <w:rPr>
          <w:b/>
          <w:bCs/>
          <w:u w:val="single"/>
        </w:rPr>
      </w:pPr>
      <w:r w:rsidRPr="00816BD4">
        <w:rPr>
          <w:b/>
          <w:bCs/>
          <w:u w:val="single"/>
        </w:rPr>
        <w:t>DO PREÇO</w:t>
      </w:r>
    </w:p>
    <w:p w:rsidR="0075507D" w:rsidRPr="00816BD4" w:rsidRDefault="0075507D" w:rsidP="0075507D">
      <w:pPr>
        <w:keepNext/>
        <w:jc w:val="center"/>
        <w:outlineLvl w:val="1"/>
        <w:rPr>
          <w:b/>
          <w:bCs/>
          <w:u w:val="single"/>
        </w:rPr>
      </w:pPr>
    </w:p>
    <w:p w:rsidR="0075507D" w:rsidRPr="00816BD4" w:rsidRDefault="0075507D" w:rsidP="001C1527">
      <w:pPr>
        <w:numPr>
          <w:ilvl w:val="0"/>
          <w:numId w:val="5"/>
        </w:numPr>
        <w:tabs>
          <w:tab w:val="left" w:pos="284"/>
        </w:tabs>
        <w:ind w:left="0" w:firstLine="0"/>
        <w:jc w:val="both"/>
      </w:pPr>
      <w:r w:rsidRPr="00816BD4">
        <w:t>O pagamento será efetuado pelo Setor de Finanças do Contratante, por processo legal a apresentação das notas fiscais/faturas devidas, nas condições exigidas e previstas pelas legislações vigentes.</w:t>
      </w:r>
    </w:p>
    <w:p w:rsidR="0075507D" w:rsidRPr="00816BD4" w:rsidRDefault="0075507D" w:rsidP="001C1527">
      <w:pPr>
        <w:numPr>
          <w:ilvl w:val="0"/>
          <w:numId w:val="5"/>
        </w:numPr>
        <w:tabs>
          <w:tab w:val="left" w:pos="284"/>
        </w:tabs>
        <w:ind w:left="0" w:firstLine="0"/>
        <w:jc w:val="both"/>
      </w:pPr>
      <w:r w:rsidRPr="00816BD4">
        <w:t>Em caso de irregularidade na emissão dos documentos fiscais, o prazo de pagamento será contado a partir de sua reapresentação, desde que devidamente regularizados.</w:t>
      </w:r>
    </w:p>
    <w:p w:rsidR="0075507D" w:rsidRPr="00816BD4" w:rsidRDefault="0075507D" w:rsidP="001C1527">
      <w:pPr>
        <w:numPr>
          <w:ilvl w:val="0"/>
          <w:numId w:val="5"/>
        </w:numPr>
        <w:tabs>
          <w:tab w:val="left" w:pos="284"/>
        </w:tabs>
        <w:ind w:left="0" w:firstLine="0"/>
        <w:jc w:val="both"/>
      </w:pPr>
      <w:r w:rsidRPr="00816BD4">
        <w:t>O Contratante poderá sustar o pagamento a que a Contratada tenha direito, enquanto não sanados os defeitos, vícios ou incorreções resultantes da inexecução contratual e/ou não recolhimento de multa aplicada, sem prejuízo do estabelecido na cláusula “V” do presente instrumento.</w:t>
      </w:r>
    </w:p>
    <w:p w:rsidR="0075507D" w:rsidRPr="00816BD4" w:rsidRDefault="0075507D" w:rsidP="001C1527">
      <w:pPr>
        <w:numPr>
          <w:ilvl w:val="0"/>
          <w:numId w:val="5"/>
        </w:numPr>
        <w:tabs>
          <w:tab w:val="left" w:pos="284"/>
        </w:tabs>
        <w:ind w:left="0" w:firstLine="0"/>
        <w:jc w:val="both"/>
        <w:rPr>
          <w:bCs/>
        </w:rPr>
      </w:pPr>
      <w:r w:rsidRPr="00816BD4">
        <w:rPr>
          <w:bCs/>
        </w:rPr>
        <w:t xml:space="preserve">O valor total deste Contrato é </w:t>
      </w:r>
      <w:r w:rsidRPr="00816BD4">
        <w:rPr>
          <w:b/>
          <w:bCs/>
        </w:rPr>
        <w:t>R$ ______________,</w:t>
      </w:r>
      <w:r w:rsidRPr="00816BD4">
        <w:rPr>
          <w:bCs/>
        </w:rPr>
        <w:t xml:space="preserve"> conforme proposta da CONTRATADA apresentada no procedimento licitatório e a seguir discriminado:</w:t>
      </w:r>
    </w:p>
    <w:p w:rsidR="00916DD5" w:rsidRPr="00816BD4" w:rsidRDefault="00916DD5" w:rsidP="00916DD5">
      <w:pPr>
        <w:spacing w:before="100" w:beforeAutospacing="1" w:after="100" w:afterAutospacing="1"/>
        <w:jc w:val="both"/>
        <w:rPr>
          <w:b/>
        </w:rPr>
      </w:pPr>
      <w:r w:rsidRPr="00816BD4">
        <w:rPr>
          <w:b/>
        </w:rPr>
        <w:t>ITEM 1 – IMPLANTAÇÃO / TREINAMENTO</w:t>
      </w:r>
    </w:p>
    <w:tbl>
      <w:tblPr>
        <w:tblW w:w="9638" w:type="dxa"/>
        <w:tblInd w:w="109" w:type="dxa"/>
        <w:tblLayout w:type="fixed"/>
        <w:tblLook w:val="0000"/>
      </w:tblPr>
      <w:tblGrid>
        <w:gridCol w:w="6"/>
        <w:gridCol w:w="702"/>
        <w:gridCol w:w="5528"/>
        <w:gridCol w:w="851"/>
        <w:gridCol w:w="2551"/>
      </w:tblGrid>
      <w:tr w:rsidR="00916DD5" w:rsidRPr="00816BD4" w:rsidTr="00EA3BC7">
        <w:tc>
          <w:tcPr>
            <w:tcW w:w="708" w:type="dxa"/>
            <w:gridSpan w:val="2"/>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p>
        </w:tc>
        <w:tc>
          <w:tcPr>
            <w:tcW w:w="5528"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Relação dos Sistemas</w:t>
            </w:r>
          </w:p>
        </w:tc>
        <w:tc>
          <w:tcPr>
            <w:tcW w:w="851"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Qtd.</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Valor Total</w:t>
            </w:r>
          </w:p>
        </w:tc>
      </w:tr>
      <w:tr w:rsidR="00916DD5" w:rsidRPr="00816BD4" w:rsidTr="00EA3BC7">
        <w:trPr>
          <w:trHeight w:val="292"/>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Planejamento de Governo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rPr>
          <w:trHeight w:val="292"/>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Contabilidade Pública e Tesouraria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Portal da Transparência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Interno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das Compras e Licitações e Registro de Preços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lastRenderedPageBreak/>
              <w:t>6</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Banco de Preços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rPr>
          <w:trHeight w:val="280"/>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7</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 xml:space="preserve">Software de Gestão do Patrimônio </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8</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Gastos e Agenda da Frota Pública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9</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Rastreamento Veicular</w:t>
            </w:r>
          </w:p>
        </w:tc>
        <w:tc>
          <w:tcPr>
            <w:tcW w:w="851" w:type="dxa"/>
            <w:tcBorders>
              <w:left w:val="single" w:sz="2" w:space="0" w:color="000000"/>
              <w:bottom w:val="single" w:sz="2" w:space="0" w:color="000000"/>
            </w:tcBorders>
            <w:shd w:val="clear" w:color="auto" w:fill="FFFFFF"/>
            <w:vAlign w:val="center"/>
          </w:tcPr>
          <w:p w:rsidR="00916DD5" w:rsidRPr="00816BD4" w:rsidRDefault="000555CB" w:rsidP="00EA3BC7">
            <w:pPr>
              <w:spacing w:before="100" w:beforeAutospacing="1" w:after="100" w:afterAutospacing="1"/>
              <w:jc w:val="center"/>
            </w:pPr>
            <w:r w:rsidRPr="00816BD4">
              <w:t>40</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10</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do Almoxarifado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Pessoal e Folha de Pagamento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Contracheque Web</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Tributária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Processos e Protocolo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pStyle w:val="PargrafodaLista"/>
              <w:ind w:left="0"/>
              <w:rPr>
                <w:bCs/>
              </w:rPr>
            </w:pPr>
            <w:r w:rsidRPr="00816BD4">
              <w:rPr>
                <w:bCs/>
              </w:rPr>
              <w:t>Software de Controle de Água e Esgoto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16</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Serviços Web</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17</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Nota Fiscal de Serviços Eletrônica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18</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de Cemitério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19</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Saúde Pública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20</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Assistência Social</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Ensino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Biblioteca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de Leis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Ouvidoria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e Auditoria do Valor Adicionado Fiscal</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blPrEx>
          <w:tblCellMar>
            <w:left w:w="0" w:type="dxa"/>
            <w:right w:w="0" w:type="dxa"/>
          </w:tblCellMar>
        </w:tblPrEx>
        <w:trPr>
          <w:gridBefore w:val="1"/>
          <w:wBefore w:w="6" w:type="dxa"/>
          <w:trHeight w:val="605"/>
        </w:trPr>
        <w:tc>
          <w:tcPr>
            <w:tcW w:w="7081" w:type="dxa"/>
            <w:gridSpan w:val="3"/>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SUBTOTAL</w:t>
            </w:r>
          </w:p>
        </w:tc>
        <w:tc>
          <w:tcPr>
            <w:tcW w:w="25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6DD5" w:rsidRPr="00816BD4" w:rsidRDefault="00916DD5" w:rsidP="00EA3BC7">
            <w:pPr>
              <w:spacing w:before="100" w:beforeAutospacing="1" w:after="100" w:afterAutospacing="1"/>
              <w:jc w:val="center"/>
            </w:pPr>
            <w:r w:rsidRPr="00816BD4">
              <w:t>R$</w:t>
            </w:r>
          </w:p>
        </w:tc>
      </w:tr>
    </w:tbl>
    <w:p w:rsidR="00916DD5" w:rsidRPr="00816BD4" w:rsidRDefault="00916DD5" w:rsidP="00916DD5">
      <w:pPr>
        <w:spacing w:before="100" w:beforeAutospacing="1" w:after="100" w:afterAutospacing="1"/>
        <w:jc w:val="both"/>
        <w:rPr>
          <w:b/>
        </w:rPr>
      </w:pPr>
      <w:r w:rsidRPr="00816BD4">
        <w:rPr>
          <w:b/>
        </w:rPr>
        <w:t>ITEM 2 – LOCAÇÃO DOS SISTEMAS</w:t>
      </w:r>
    </w:p>
    <w:tbl>
      <w:tblPr>
        <w:tblW w:w="9669" w:type="dxa"/>
        <w:tblInd w:w="119" w:type="dxa"/>
        <w:tblLayout w:type="fixed"/>
        <w:tblLook w:val="0000"/>
      </w:tblPr>
      <w:tblGrid>
        <w:gridCol w:w="698"/>
        <w:gridCol w:w="3801"/>
        <w:gridCol w:w="735"/>
        <w:gridCol w:w="1134"/>
        <w:gridCol w:w="1418"/>
        <w:gridCol w:w="1883"/>
      </w:tblGrid>
      <w:tr w:rsidR="00916DD5" w:rsidRPr="00816BD4" w:rsidTr="00EA3BC7">
        <w:tc>
          <w:tcPr>
            <w:tcW w:w="698"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jc w:val="center"/>
            </w:pPr>
          </w:p>
        </w:tc>
        <w:tc>
          <w:tcPr>
            <w:tcW w:w="3801"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Relação dos Sistemas</w:t>
            </w:r>
          </w:p>
        </w:tc>
        <w:tc>
          <w:tcPr>
            <w:tcW w:w="735"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Qtd.</w:t>
            </w:r>
          </w:p>
        </w:tc>
        <w:tc>
          <w:tcPr>
            <w:tcW w:w="1134"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Un.</w:t>
            </w:r>
          </w:p>
        </w:tc>
        <w:tc>
          <w:tcPr>
            <w:tcW w:w="1418"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Unit.</w:t>
            </w:r>
          </w:p>
        </w:tc>
        <w:tc>
          <w:tcPr>
            <w:tcW w:w="18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Valor Total</w:t>
            </w:r>
          </w:p>
        </w:tc>
      </w:tr>
      <w:tr w:rsidR="00916DD5" w:rsidRPr="00816BD4" w:rsidTr="00EA3BC7">
        <w:trPr>
          <w:trHeight w:val="312"/>
        </w:trPr>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Planejamento de Governo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rPr>
          <w:trHeight w:val="312"/>
        </w:trPr>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2</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Contabilidade Pública e Tesouraria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3</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Portal da Transparência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4</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Controle Interno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5</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Gestão das Compras e Licitações e Registro de Preços</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6</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Banco de Preços</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7</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 xml:space="preserve">Software de Gestão do Patrimônio </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8</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Gestão de Gastos e Agenda da Frota Pública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9</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Rastreamento Veicular</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10</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Gestão do Almoxarifado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11</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jc w:val="both"/>
              <w:rPr>
                <w:bCs/>
              </w:rPr>
            </w:pPr>
            <w:r w:rsidRPr="00816BD4">
              <w:rPr>
                <w:bCs/>
              </w:rPr>
              <w:t>Software de Gestão de Pessoal e Folha de Pagamento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12</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Contracheque Web</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13</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Gestão Tributária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lastRenderedPageBreak/>
              <w:t>14</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Gestão de Processos e Protocolo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15</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Controle de Água e Esgoto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16</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jc w:val="both"/>
              <w:rPr>
                <w:bCs/>
              </w:rPr>
            </w:pPr>
            <w:r w:rsidRPr="00816BD4">
              <w:rPr>
                <w:bCs/>
              </w:rPr>
              <w:t>Software de Gestão de Serviços Web</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17</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Nota Fiscal de Serviços Eletrônica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18</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Controle de Cemitério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19</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Saúde Pública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20</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Assistência Social</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21</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r w:rsidRPr="00816BD4">
              <w:rPr>
                <w:bCs/>
              </w:rPr>
              <w:t>Software de Ensino</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22</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Biblioteca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23</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de Leis</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24</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Ouvidoria</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98"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25</w:t>
            </w:r>
          </w:p>
        </w:tc>
        <w:tc>
          <w:tcPr>
            <w:tcW w:w="3801"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e Auditoria do Valor Adicionado Fiscal</w:t>
            </w:r>
          </w:p>
        </w:tc>
        <w:tc>
          <w:tcPr>
            <w:tcW w:w="735"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12</w:t>
            </w:r>
          </w:p>
        </w:tc>
        <w:tc>
          <w:tcPr>
            <w:tcW w:w="1134"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proofErr w:type="spellStart"/>
            <w:r w:rsidRPr="00816BD4">
              <w:t>Vr</w:t>
            </w:r>
            <w:proofErr w:type="spellEnd"/>
            <w:r w:rsidRPr="00816BD4">
              <w:t>. Mês</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r w:rsidR="00916DD5" w:rsidRPr="00816BD4" w:rsidTr="00EA3BC7">
        <w:tc>
          <w:tcPr>
            <w:tcW w:w="6368" w:type="dxa"/>
            <w:gridSpan w:val="4"/>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SUBTOTAL</w:t>
            </w:r>
          </w:p>
        </w:tc>
        <w:tc>
          <w:tcPr>
            <w:tcW w:w="1418" w:type="dxa"/>
            <w:tcBorders>
              <w:left w:val="single" w:sz="2" w:space="0" w:color="000000"/>
              <w:bottom w:val="single" w:sz="2" w:space="0" w:color="000000"/>
            </w:tcBorders>
            <w:shd w:val="clear" w:color="auto" w:fill="FFFFFF"/>
            <w:vAlign w:val="center"/>
          </w:tcPr>
          <w:p w:rsidR="00916DD5" w:rsidRPr="00816BD4" w:rsidRDefault="00916DD5" w:rsidP="00EA3BC7">
            <w:pPr>
              <w:jc w:val="center"/>
            </w:pPr>
            <w:r w:rsidRPr="00816BD4">
              <w:t>R$</w:t>
            </w:r>
          </w:p>
        </w:tc>
        <w:tc>
          <w:tcPr>
            <w:tcW w:w="1883"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jc w:val="center"/>
            </w:pPr>
            <w:r w:rsidRPr="00816BD4">
              <w:t>R$</w:t>
            </w:r>
          </w:p>
        </w:tc>
      </w:tr>
    </w:tbl>
    <w:p w:rsidR="00916DD5" w:rsidRPr="00816BD4" w:rsidRDefault="00916DD5" w:rsidP="00916DD5">
      <w:pPr>
        <w:pStyle w:val="PargrafodaLista"/>
        <w:spacing w:before="100" w:beforeAutospacing="1" w:after="100" w:afterAutospacing="1"/>
        <w:ind w:left="360"/>
        <w:jc w:val="both"/>
        <w:rPr>
          <w:b/>
        </w:rPr>
      </w:pPr>
      <w:r w:rsidRPr="00816BD4">
        <w:rPr>
          <w:b/>
        </w:rPr>
        <w:t>ITEM 3 – CUSTOMIZAÇÃO DO SOFTWARE</w:t>
      </w:r>
    </w:p>
    <w:tbl>
      <w:tblPr>
        <w:tblW w:w="9638" w:type="dxa"/>
        <w:tblInd w:w="109" w:type="dxa"/>
        <w:tblLayout w:type="fixed"/>
        <w:tblLook w:val="0000"/>
      </w:tblPr>
      <w:tblGrid>
        <w:gridCol w:w="6"/>
        <w:gridCol w:w="702"/>
        <w:gridCol w:w="5528"/>
        <w:gridCol w:w="851"/>
        <w:gridCol w:w="2551"/>
      </w:tblGrid>
      <w:tr w:rsidR="00916DD5" w:rsidRPr="00816BD4" w:rsidTr="00EA3BC7">
        <w:tc>
          <w:tcPr>
            <w:tcW w:w="708" w:type="dxa"/>
            <w:gridSpan w:val="2"/>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p>
        </w:tc>
        <w:tc>
          <w:tcPr>
            <w:tcW w:w="5528"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Relação dos Sistemas</w:t>
            </w:r>
          </w:p>
        </w:tc>
        <w:tc>
          <w:tcPr>
            <w:tcW w:w="851" w:type="dxa"/>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Qtd.</w:t>
            </w:r>
          </w:p>
        </w:tc>
        <w:tc>
          <w:tcPr>
            <w:tcW w:w="25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Valor Total</w:t>
            </w:r>
          </w:p>
        </w:tc>
      </w:tr>
      <w:tr w:rsidR="00916DD5" w:rsidRPr="00816BD4" w:rsidTr="00EA3BC7">
        <w:trPr>
          <w:trHeight w:val="292"/>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Planejamento de Governo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rPr>
          <w:trHeight w:val="292"/>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Contabilidade Pública e Tesouraria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Portal da Transparência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Interno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das Compras e Licitações e Registro de Preços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6</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Banco de Preços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rPr>
          <w:trHeight w:val="280"/>
        </w:trPr>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7</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 xml:space="preserve">Software de Gestão do Patrimônio </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8</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Gastos e Agenda da Frota Pública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9</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Rastreamento Veicular</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10</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do Almoxarifado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Pessoal e Folha de Pagamento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Contracheque Web</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Tributária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Processos e Protocolo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pStyle w:val="PargrafodaLista"/>
              <w:ind w:left="0"/>
              <w:rPr>
                <w:bCs/>
              </w:rPr>
            </w:pPr>
            <w:r w:rsidRPr="00816BD4">
              <w:rPr>
                <w:bCs/>
              </w:rPr>
              <w:t>Software de Controle de Água e Esgoto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16</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Gestão de Serviços Web</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17</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Nota Fiscal de Serviços Eletrônica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18</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de Cemitério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19</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Saúde Pública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20</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Assistência Social</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21</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Ensino</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22</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Biblioteca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23</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de Leis</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24</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Ouvidoria</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c>
          <w:tcPr>
            <w:tcW w:w="708" w:type="dxa"/>
            <w:gridSpan w:val="2"/>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lastRenderedPageBreak/>
              <w:t>25</w:t>
            </w:r>
          </w:p>
        </w:tc>
        <w:tc>
          <w:tcPr>
            <w:tcW w:w="5528" w:type="dxa"/>
            <w:tcBorders>
              <w:left w:val="single" w:sz="2" w:space="0" w:color="000000"/>
              <w:bottom w:val="single" w:sz="2" w:space="0" w:color="000000"/>
            </w:tcBorders>
            <w:shd w:val="clear" w:color="auto" w:fill="FFFFFF"/>
            <w:vAlign w:val="center"/>
          </w:tcPr>
          <w:p w:rsidR="00916DD5" w:rsidRPr="00816BD4" w:rsidRDefault="00916DD5" w:rsidP="00EA3BC7">
            <w:pPr>
              <w:rPr>
                <w:bCs/>
              </w:rPr>
            </w:pPr>
            <w:r w:rsidRPr="00816BD4">
              <w:rPr>
                <w:bCs/>
              </w:rPr>
              <w:t>Software de Controle e Auditoria do Valor Adicionado Fiscal</w:t>
            </w:r>
          </w:p>
        </w:tc>
        <w:tc>
          <w:tcPr>
            <w:tcW w:w="851" w:type="dxa"/>
            <w:tcBorders>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01</w:t>
            </w:r>
          </w:p>
        </w:tc>
        <w:tc>
          <w:tcPr>
            <w:tcW w:w="2551" w:type="dxa"/>
            <w:tcBorders>
              <w:left w:val="single" w:sz="2" w:space="0" w:color="000000"/>
              <w:bottom w:val="single" w:sz="2" w:space="0" w:color="000000"/>
              <w:right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R$</w:t>
            </w:r>
          </w:p>
        </w:tc>
      </w:tr>
      <w:tr w:rsidR="00916DD5" w:rsidRPr="00816BD4" w:rsidTr="00EA3BC7">
        <w:tblPrEx>
          <w:tblCellMar>
            <w:left w:w="0" w:type="dxa"/>
            <w:right w:w="0" w:type="dxa"/>
          </w:tblCellMar>
        </w:tblPrEx>
        <w:trPr>
          <w:gridBefore w:val="1"/>
          <w:wBefore w:w="6" w:type="dxa"/>
          <w:trHeight w:val="605"/>
        </w:trPr>
        <w:tc>
          <w:tcPr>
            <w:tcW w:w="7081" w:type="dxa"/>
            <w:gridSpan w:val="3"/>
            <w:tcBorders>
              <w:top w:val="single" w:sz="2" w:space="0" w:color="000000"/>
              <w:left w:val="single" w:sz="2" w:space="0" w:color="000000"/>
              <w:bottom w:val="single" w:sz="2" w:space="0" w:color="000000"/>
            </w:tcBorders>
            <w:shd w:val="clear" w:color="auto" w:fill="FFFFFF"/>
            <w:vAlign w:val="center"/>
          </w:tcPr>
          <w:p w:rsidR="00916DD5" w:rsidRPr="00816BD4" w:rsidRDefault="00916DD5" w:rsidP="00EA3BC7">
            <w:pPr>
              <w:spacing w:before="100" w:beforeAutospacing="1" w:after="100" w:afterAutospacing="1"/>
              <w:jc w:val="center"/>
            </w:pPr>
            <w:r w:rsidRPr="00816BD4">
              <w:t>SUBTOTAL</w:t>
            </w:r>
          </w:p>
        </w:tc>
        <w:tc>
          <w:tcPr>
            <w:tcW w:w="25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6DD5" w:rsidRPr="00816BD4" w:rsidRDefault="00916DD5" w:rsidP="00EA3BC7">
            <w:pPr>
              <w:spacing w:before="100" w:beforeAutospacing="1" w:after="100" w:afterAutospacing="1"/>
              <w:jc w:val="center"/>
            </w:pPr>
            <w:r w:rsidRPr="00816BD4">
              <w:t>R$</w:t>
            </w:r>
          </w:p>
        </w:tc>
      </w:tr>
    </w:tbl>
    <w:p w:rsidR="00916DD5" w:rsidRPr="00816BD4" w:rsidRDefault="00916DD5" w:rsidP="00916DD5">
      <w:pPr>
        <w:pStyle w:val="PargrafodaLista"/>
        <w:spacing w:before="100" w:beforeAutospacing="1" w:after="100" w:afterAutospacing="1"/>
        <w:ind w:left="360"/>
        <w:jc w:val="both"/>
        <w:rPr>
          <w:b/>
        </w:rPr>
      </w:pPr>
      <w:r w:rsidRPr="00816BD4">
        <w:rPr>
          <w:b/>
        </w:rPr>
        <w:t xml:space="preserve">ITEM 4 e 5 – TREINAMENTOS E ASSESSORIA TÉCNICA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3522"/>
        <w:gridCol w:w="992"/>
        <w:gridCol w:w="2127"/>
        <w:gridCol w:w="2125"/>
      </w:tblGrid>
      <w:tr w:rsidR="00916DD5" w:rsidRPr="00816BD4" w:rsidTr="00EA3BC7">
        <w:trPr>
          <w:trHeight w:val="448"/>
        </w:trPr>
        <w:tc>
          <w:tcPr>
            <w:tcW w:w="4395" w:type="dxa"/>
            <w:gridSpan w:val="2"/>
            <w:shd w:val="clear" w:color="auto" w:fill="FFFFFF"/>
            <w:vAlign w:val="center"/>
          </w:tcPr>
          <w:p w:rsidR="00916DD5" w:rsidRPr="00816BD4" w:rsidRDefault="00916DD5" w:rsidP="00EA3BC7">
            <w:pPr>
              <w:jc w:val="center"/>
            </w:pPr>
            <w:r w:rsidRPr="00816BD4">
              <w:t>TREINAMENTOS E ASSESSORIA TÉCNICA</w:t>
            </w:r>
          </w:p>
        </w:tc>
        <w:tc>
          <w:tcPr>
            <w:tcW w:w="992" w:type="dxa"/>
            <w:shd w:val="clear" w:color="auto" w:fill="FFFFFF"/>
            <w:vAlign w:val="center"/>
          </w:tcPr>
          <w:p w:rsidR="00916DD5" w:rsidRPr="00816BD4" w:rsidRDefault="00916DD5" w:rsidP="00EA3BC7">
            <w:pPr>
              <w:jc w:val="center"/>
            </w:pPr>
            <w:r w:rsidRPr="00816BD4">
              <w:t>Horas</w:t>
            </w:r>
          </w:p>
        </w:tc>
        <w:tc>
          <w:tcPr>
            <w:tcW w:w="2127" w:type="dxa"/>
            <w:shd w:val="clear" w:color="auto" w:fill="FFFFFF"/>
            <w:vAlign w:val="center"/>
          </w:tcPr>
          <w:p w:rsidR="00916DD5" w:rsidRPr="00816BD4" w:rsidRDefault="00916DD5" w:rsidP="00EA3BC7">
            <w:pPr>
              <w:jc w:val="center"/>
            </w:pPr>
            <w:proofErr w:type="spellStart"/>
            <w:r w:rsidRPr="00816BD4">
              <w:t>Vr</w:t>
            </w:r>
            <w:proofErr w:type="spellEnd"/>
            <w:r w:rsidRPr="00816BD4">
              <w:t>. Unitário</w:t>
            </w:r>
          </w:p>
        </w:tc>
        <w:tc>
          <w:tcPr>
            <w:tcW w:w="2125" w:type="dxa"/>
            <w:shd w:val="clear" w:color="auto" w:fill="FFFFFF"/>
            <w:vAlign w:val="center"/>
          </w:tcPr>
          <w:p w:rsidR="00916DD5" w:rsidRPr="00816BD4" w:rsidRDefault="00916DD5" w:rsidP="00EA3BC7">
            <w:pPr>
              <w:jc w:val="center"/>
            </w:pPr>
            <w:r w:rsidRPr="00816BD4">
              <w:t>Valor Total</w:t>
            </w:r>
          </w:p>
        </w:tc>
      </w:tr>
      <w:tr w:rsidR="00916DD5" w:rsidRPr="00816BD4" w:rsidTr="00EA3BC7">
        <w:trPr>
          <w:trHeight w:val="448"/>
        </w:trPr>
        <w:tc>
          <w:tcPr>
            <w:tcW w:w="873" w:type="dxa"/>
            <w:shd w:val="clear" w:color="auto" w:fill="FFFFFF"/>
            <w:vAlign w:val="center"/>
          </w:tcPr>
          <w:p w:rsidR="00916DD5" w:rsidRPr="00816BD4" w:rsidRDefault="00916DD5" w:rsidP="00EA3BC7">
            <w:pPr>
              <w:jc w:val="center"/>
            </w:pPr>
            <w:r w:rsidRPr="00816BD4">
              <w:t>4</w:t>
            </w:r>
          </w:p>
        </w:tc>
        <w:tc>
          <w:tcPr>
            <w:tcW w:w="3522" w:type="dxa"/>
            <w:shd w:val="clear" w:color="auto" w:fill="FFFFFF"/>
            <w:vAlign w:val="center"/>
          </w:tcPr>
          <w:p w:rsidR="00916DD5" w:rsidRPr="00816BD4" w:rsidRDefault="00916DD5" w:rsidP="00EA3BC7">
            <w:r w:rsidRPr="00816BD4">
              <w:t>Treinamento/ Assessoria Técnica na sede da Contratada</w:t>
            </w:r>
          </w:p>
        </w:tc>
        <w:tc>
          <w:tcPr>
            <w:tcW w:w="992" w:type="dxa"/>
            <w:shd w:val="clear" w:color="auto" w:fill="FFFFFF"/>
            <w:vAlign w:val="center"/>
          </w:tcPr>
          <w:p w:rsidR="00916DD5" w:rsidRPr="00816BD4" w:rsidRDefault="00916DD5" w:rsidP="00EA3BC7">
            <w:pPr>
              <w:jc w:val="center"/>
            </w:pPr>
            <w:r w:rsidRPr="00816BD4">
              <w:t>100</w:t>
            </w:r>
          </w:p>
        </w:tc>
        <w:tc>
          <w:tcPr>
            <w:tcW w:w="2127" w:type="dxa"/>
            <w:shd w:val="clear" w:color="auto" w:fill="FFFFFF"/>
            <w:vAlign w:val="center"/>
          </w:tcPr>
          <w:p w:rsidR="00916DD5" w:rsidRPr="00816BD4" w:rsidRDefault="00916DD5" w:rsidP="00EA3BC7">
            <w:pPr>
              <w:jc w:val="center"/>
            </w:pPr>
            <w:r w:rsidRPr="00816BD4">
              <w:t>R$</w:t>
            </w:r>
          </w:p>
        </w:tc>
        <w:tc>
          <w:tcPr>
            <w:tcW w:w="2125" w:type="dxa"/>
            <w:shd w:val="clear" w:color="auto" w:fill="FFFFFF"/>
            <w:vAlign w:val="center"/>
          </w:tcPr>
          <w:p w:rsidR="00916DD5" w:rsidRPr="00816BD4" w:rsidRDefault="00916DD5" w:rsidP="00EA3BC7">
            <w:pPr>
              <w:jc w:val="center"/>
            </w:pPr>
            <w:r w:rsidRPr="00816BD4">
              <w:t>R$</w:t>
            </w:r>
          </w:p>
        </w:tc>
      </w:tr>
      <w:tr w:rsidR="00916DD5" w:rsidRPr="00816BD4" w:rsidTr="00EA3BC7">
        <w:trPr>
          <w:trHeight w:val="448"/>
        </w:trPr>
        <w:tc>
          <w:tcPr>
            <w:tcW w:w="873" w:type="dxa"/>
            <w:shd w:val="clear" w:color="auto" w:fill="FFFFFF"/>
            <w:vAlign w:val="center"/>
          </w:tcPr>
          <w:p w:rsidR="00916DD5" w:rsidRPr="00816BD4" w:rsidRDefault="00916DD5" w:rsidP="00EA3BC7">
            <w:pPr>
              <w:jc w:val="center"/>
            </w:pPr>
            <w:r w:rsidRPr="00816BD4">
              <w:t>5</w:t>
            </w:r>
          </w:p>
        </w:tc>
        <w:tc>
          <w:tcPr>
            <w:tcW w:w="3522" w:type="dxa"/>
            <w:shd w:val="clear" w:color="auto" w:fill="FFFFFF"/>
            <w:vAlign w:val="center"/>
          </w:tcPr>
          <w:p w:rsidR="00916DD5" w:rsidRPr="00816BD4" w:rsidRDefault="00916DD5" w:rsidP="00EA3BC7">
            <w:r w:rsidRPr="00816BD4">
              <w:t>Treinamento/ Assessoria Técnica na sede da Contratante</w:t>
            </w:r>
          </w:p>
        </w:tc>
        <w:tc>
          <w:tcPr>
            <w:tcW w:w="992" w:type="dxa"/>
            <w:shd w:val="clear" w:color="auto" w:fill="FFFFFF"/>
            <w:vAlign w:val="center"/>
          </w:tcPr>
          <w:p w:rsidR="00916DD5" w:rsidRPr="00816BD4" w:rsidRDefault="00916DD5" w:rsidP="00EA3BC7">
            <w:pPr>
              <w:jc w:val="center"/>
            </w:pPr>
            <w:r w:rsidRPr="00816BD4">
              <w:t>100</w:t>
            </w:r>
          </w:p>
        </w:tc>
        <w:tc>
          <w:tcPr>
            <w:tcW w:w="2127" w:type="dxa"/>
            <w:shd w:val="clear" w:color="auto" w:fill="FFFFFF"/>
            <w:vAlign w:val="center"/>
          </w:tcPr>
          <w:p w:rsidR="00916DD5" w:rsidRPr="00816BD4" w:rsidRDefault="00916DD5" w:rsidP="00EA3BC7">
            <w:pPr>
              <w:jc w:val="center"/>
            </w:pPr>
            <w:r w:rsidRPr="00816BD4">
              <w:t>R$</w:t>
            </w:r>
          </w:p>
        </w:tc>
        <w:tc>
          <w:tcPr>
            <w:tcW w:w="2125" w:type="dxa"/>
            <w:shd w:val="clear" w:color="auto" w:fill="FFFFFF"/>
            <w:vAlign w:val="center"/>
          </w:tcPr>
          <w:p w:rsidR="00916DD5" w:rsidRPr="00816BD4" w:rsidRDefault="00916DD5" w:rsidP="00EA3BC7">
            <w:pPr>
              <w:jc w:val="center"/>
            </w:pPr>
            <w:r w:rsidRPr="00816BD4">
              <w:t>R$</w:t>
            </w:r>
          </w:p>
        </w:tc>
      </w:tr>
      <w:tr w:rsidR="00916DD5" w:rsidRPr="00816BD4" w:rsidTr="00EA3BC7">
        <w:trPr>
          <w:trHeight w:val="448"/>
        </w:trPr>
        <w:tc>
          <w:tcPr>
            <w:tcW w:w="5387" w:type="dxa"/>
            <w:gridSpan w:val="3"/>
            <w:shd w:val="clear" w:color="auto" w:fill="FFFFFF"/>
            <w:vAlign w:val="center"/>
          </w:tcPr>
          <w:p w:rsidR="00916DD5" w:rsidRPr="00816BD4" w:rsidRDefault="00916DD5" w:rsidP="00EA3BC7">
            <w:pPr>
              <w:jc w:val="center"/>
            </w:pPr>
            <w:r w:rsidRPr="00816BD4">
              <w:t>TOTAL GERAL</w:t>
            </w:r>
          </w:p>
        </w:tc>
        <w:tc>
          <w:tcPr>
            <w:tcW w:w="4252" w:type="dxa"/>
            <w:gridSpan w:val="2"/>
            <w:shd w:val="clear" w:color="auto" w:fill="FFFFFF"/>
            <w:vAlign w:val="center"/>
          </w:tcPr>
          <w:p w:rsidR="00916DD5" w:rsidRPr="00816BD4" w:rsidRDefault="00916DD5" w:rsidP="00EA3BC7">
            <w:pPr>
              <w:jc w:val="center"/>
            </w:pPr>
            <w:r w:rsidRPr="00816BD4">
              <w:t>R$</w:t>
            </w:r>
          </w:p>
        </w:tc>
      </w:tr>
    </w:tbl>
    <w:p w:rsidR="00233666" w:rsidRPr="00816BD4" w:rsidRDefault="00233666" w:rsidP="00233666">
      <w:pPr>
        <w:pStyle w:val="PargrafodaLista"/>
        <w:spacing w:before="100" w:beforeAutospacing="1" w:after="100" w:afterAutospacing="1"/>
        <w:ind w:left="360"/>
        <w:jc w:val="both"/>
        <w:rPr>
          <w:b/>
        </w:rPr>
      </w:pPr>
    </w:p>
    <w:p w:rsidR="0075507D" w:rsidRPr="00816BD4" w:rsidRDefault="0075507D" w:rsidP="001C1527">
      <w:pPr>
        <w:numPr>
          <w:ilvl w:val="0"/>
          <w:numId w:val="5"/>
        </w:numPr>
        <w:tabs>
          <w:tab w:val="left" w:pos="284"/>
        </w:tabs>
        <w:ind w:left="0" w:firstLine="0"/>
        <w:jc w:val="both"/>
      </w:pPr>
      <w:r w:rsidRPr="00816BD4">
        <w:rPr>
          <w:bCs/>
        </w:rPr>
        <w:t xml:space="preserve">Todo e qualquer pagamento está condicionado ao cumprimento e entrega de cada atividade dos trabalhos, conforme estabelecido no cronograma de execução contido no CAPITULO II DO TERMO DE REFERÊNCIA, salvo se a CONTRATANTE </w:t>
      </w:r>
      <w:r w:rsidR="007C6732" w:rsidRPr="00816BD4">
        <w:rPr>
          <w:bCs/>
        </w:rPr>
        <w:t>os realizar</w:t>
      </w:r>
      <w:r w:rsidRPr="00816BD4">
        <w:rPr>
          <w:bCs/>
        </w:rPr>
        <w:t xml:space="preserve"> em prazo menor, estipulado na proposta comercial.</w:t>
      </w:r>
    </w:p>
    <w:p w:rsidR="0075507D" w:rsidRPr="00816BD4" w:rsidRDefault="0075507D" w:rsidP="001C1527">
      <w:pPr>
        <w:numPr>
          <w:ilvl w:val="0"/>
          <w:numId w:val="5"/>
        </w:numPr>
        <w:tabs>
          <w:tab w:val="left" w:pos="284"/>
        </w:tabs>
        <w:ind w:left="0" w:firstLine="0"/>
        <w:jc w:val="both"/>
      </w:pPr>
      <w:r w:rsidRPr="00816BD4">
        <w:rPr>
          <w:bCs/>
        </w:rPr>
        <w:t xml:space="preserve"> Os pagamentos à CONTRATADA somente serão realizados mediante a efetiva prestação dos serviços nas condições especificadas neste Contrato, que será comprovada por meio do atestado de inspeção a ser expedido pelo GESTOR DO CONTRATO.</w:t>
      </w:r>
    </w:p>
    <w:p w:rsidR="0075507D" w:rsidRPr="00816BD4" w:rsidRDefault="0075507D" w:rsidP="001C1527">
      <w:pPr>
        <w:numPr>
          <w:ilvl w:val="0"/>
          <w:numId w:val="5"/>
        </w:numPr>
        <w:tabs>
          <w:tab w:val="left" w:pos="284"/>
        </w:tabs>
        <w:ind w:left="0" w:firstLine="0"/>
        <w:jc w:val="both"/>
      </w:pPr>
      <w:r w:rsidRPr="00816BD4">
        <w:rPr>
          <w:bCs/>
        </w:rPr>
        <w:t xml:space="preserve"> Os pagamentos serão efetuados pela ADMINISTRAÇÃO em até 30(trinta) dias após a apresentação da nota fiscal pela CONTRATADA.</w:t>
      </w:r>
    </w:p>
    <w:p w:rsidR="0075507D" w:rsidRPr="00816BD4" w:rsidRDefault="0075507D" w:rsidP="001C1527">
      <w:pPr>
        <w:numPr>
          <w:ilvl w:val="0"/>
          <w:numId w:val="5"/>
        </w:numPr>
        <w:tabs>
          <w:tab w:val="left" w:pos="284"/>
        </w:tabs>
        <w:ind w:left="0" w:firstLine="0"/>
        <w:jc w:val="both"/>
      </w:pPr>
      <w:r w:rsidRPr="00816BD4">
        <w:rPr>
          <w:bCs/>
        </w:rPr>
        <w:t>A nota fiscal será emitida pela CONTRATADA em inteira conformidade com as exigências legais e contratuais, especialmente as de natureza fiscal, com destaque, quando exigíveis, das retenções tributárias e/ou previdenciárias.</w:t>
      </w:r>
    </w:p>
    <w:p w:rsidR="0075507D" w:rsidRPr="00816BD4" w:rsidRDefault="0075507D" w:rsidP="001C1527">
      <w:pPr>
        <w:numPr>
          <w:ilvl w:val="0"/>
          <w:numId w:val="5"/>
        </w:numPr>
        <w:tabs>
          <w:tab w:val="left" w:pos="284"/>
        </w:tabs>
        <w:ind w:left="0" w:firstLine="0"/>
        <w:jc w:val="both"/>
      </w:pPr>
      <w:r w:rsidRPr="00816BD4">
        <w:rPr>
          <w:bCs/>
        </w:rPr>
        <w:t>A ADMINISTRAÇÃO, identificando qualquer divergência na nota fiscal, deverá devolvê-la à CONTRATADA para que sejam feitas as correções necessárias, sendo que o prazo estipulado no item IV acima será contado somente a partir da reapresentação do documento, desde que devidamente sanado o vício.</w:t>
      </w:r>
    </w:p>
    <w:p w:rsidR="0075507D" w:rsidRPr="00816BD4" w:rsidRDefault="0075507D" w:rsidP="001C1527">
      <w:pPr>
        <w:numPr>
          <w:ilvl w:val="0"/>
          <w:numId w:val="5"/>
        </w:numPr>
        <w:tabs>
          <w:tab w:val="left" w:pos="284"/>
        </w:tabs>
        <w:ind w:left="0" w:firstLine="0"/>
        <w:jc w:val="both"/>
      </w:pPr>
      <w:r w:rsidRPr="00816BD4">
        <w:rPr>
          <w:bCs/>
        </w:rPr>
        <w:t>Os pagamentos serão efetuados por meio de depósito em conta bancária a ser informada pela CONTRATADA ou, eventualmente, por outra forma que vier a ser convencionada entre as partes.</w:t>
      </w:r>
    </w:p>
    <w:p w:rsidR="0075507D" w:rsidRPr="00816BD4" w:rsidRDefault="0075507D" w:rsidP="001C1527">
      <w:pPr>
        <w:numPr>
          <w:ilvl w:val="0"/>
          <w:numId w:val="5"/>
        </w:numPr>
        <w:tabs>
          <w:tab w:val="left" w:pos="284"/>
        </w:tabs>
        <w:ind w:left="0" w:firstLine="0"/>
        <w:jc w:val="both"/>
      </w:pPr>
      <w:r w:rsidRPr="00816BD4">
        <w:rPr>
          <w:bCs/>
        </w:rPr>
        <w:t>Nenhum pagamento será efetuado enquanto estiver pendente de liquidação qualquer obrigação por parte da CONTRATADA, seja relativa à execução do objeto, seja quanto à documentação exigida, sem que isto gere direito a alteração de preços, correção monetária, compensação financeira ou interrupção na prestação dos serviços.</w:t>
      </w:r>
    </w:p>
    <w:p w:rsidR="0075507D" w:rsidRPr="00816BD4" w:rsidRDefault="0075507D" w:rsidP="001C1527">
      <w:pPr>
        <w:numPr>
          <w:ilvl w:val="0"/>
          <w:numId w:val="5"/>
        </w:numPr>
        <w:tabs>
          <w:tab w:val="left" w:pos="284"/>
        </w:tabs>
        <w:ind w:left="0" w:firstLine="0"/>
        <w:jc w:val="both"/>
        <w:rPr>
          <w:bCs/>
        </w:rPr>
      </w:pPr>
      <w:r w:rsidRPr="00816BD4">
        <w:rPr>
          <w:bCs/>
        </w:rPr>
        <w:t>Uma vez paga a importância discriminada na nota fiscal, a CONTRATADA dará a ADMINISTRAÇÃO, plena, geral e irretratável quitação da remuneração referente aos serviços nela discriminados, para nada mais vir a reclamar ou exigir a qualquer título, tempo ou forma.</w:t>
      </w:r>
    </w:p>
    <w:p w:rsidR="0075507D" w:rsidRPr="00816BD4" w:rsidRDefault="0075507D" w:rsidP="0075507D">
      <w:pPr>
        <w:jc w:val="center"/>
        <w:rPr>
          <w:bCs/>
        </w:rPr>
      </w:pPr>
    </w:p>
    <w:p w:rsidR="0075507D" w:rsidRPr="00816BD4" w:rsidRDefault="0075507D" w:rsidP="0075507D">
      <w:pPr>
        <w:jc w:val="center"/>
        <w:rPr>
          <w:b/>
          <w:bCs/>
          <w:u w:val="single"/>
        </w:rPr>
      </w:pPr>
      <w:r w:rsidRPr="00816BD4">
        <w:rPr>
          <w:b/>
          <w:bCs/>
          <w:u w:val="single"/>
        </w:rPr>
        <w:t>DO REAJUSTE DOS PREÇOS</w:t>
      </w:r>
    </w:p>
    <w:p w:rsidR="0075507D" w:rsidRPr="00816BD4" w:rsidRDefault="0075507D" w:rsidP="0075507D">
      <w:pPr>
        <w:jc w:val="both"/>
        <w:rPr>
          <w:b/>
        </w:rPr>
      </w:pPr>
    </w:p>
    <w:p w:rsidR="0075507D" w:rsidRPr="00816BD4" w:rsidRDefault="00314EE8" w:rsidP="001C1527">
      <w:pPr>
        <w:numPr>
          <w:ilvl w:val="0"/>
          <w:numId w:val="5"/>
        </w:numPr>
        <w:tabs>
          <w:tab w:val="left" w:pos="284"/>
        </w:tabs>
        <w:ind w:left="0" w:firstLine="0"/>
        <w:jc w:val="both"/>
      </w:pPr>
      <w:r w:rsidRPr="00816BD4">
        <w:lastRenderedPageBreak/>
        <w:t xml:space="preserve"> </w:t>
      </w:r>
      <w:r w:rsidR="0075507D" w:rsidRPr="00816BD4">
        <w:t>O valor contratado poderá ser reajustado após 1 (um) ano, tendo como base a variação de INPC-IBGE (Índice Nacional de Preço ao Consumidor) ou outro que vier a substituí-lo e estiver vigente na data do reajuste.</w:t>
      </w:r>
    </w:p>
    <w:p w:rsidR="0075507D" w:rsidRPr="00816BD4" w:rsidRDefault="0075507D" w:rsidP="0075507D">
      <w:pPr>
        <w:tabs>
          <w:tab w:val="left" w:pos="284"/>
        </w:tabs>
        <w:jc w:val="both"/>
      </w:pPr>
    </w:p>
    <w:p w:rsidR="0075507D" w:rsidRPr="00816BD4" w:rsidRDefault="0075507D" w:rsidP="0075507D">
      <w:pPr>
        <w:jc w:val="center"/>
        <w:rPr>
          <w:b/>
          <w:u w:val="single"/>
        </w:rPr>
      </w:pPr>
      <w:r w:rsidRPr="00816BD4">
        <w:rPr>
          <w:b/>
          <w:u w:val="single"/>
        </w:rPr>
        <w:t>DA DOTAÇÃO ORÇAMENTÁRIA</w:t>
      </w:r>
    </w:p>
    <w:p w:rsidR="0075507D" w:rsidRPr="00816BD4" w:rsidRDefault="0075507D" w:rsidP="0075507D">
      <w:pPr>
        <w:jc w:val="center"/>
        <w:rPr>
          <w:b/>
          <w:u w:val="single"/>
        </w:rPr>
      </w:pPr>
    </w:p>
    <w:p w:rsidR="0075507D" w:rsidRPr="00816BD4" w:rsidRDefault="0075507D" w:rsidP="0075507D">
      <w:pPr>
        <w:numPr>
          <w:ilvl w:val="0"/>
          <w:numId w:val="5"/>
        </w:numPr>
        <w:tabs>
          <w:tab w:val="left" w:pos="284"/>
        </w:tabs>
        <w:ind w:left="0" w:firstLine="0"/>
        <w:jc w:val="both"/>
        <w:rPr>
          <w:bCs/>
        </w:rPr>
      </w:pPr>
      <w:r w:rsidRPr="00816BD4">
        <w:rPr>
          <w:bCs/>
        </w:rPr>
        <w:t>As despesas com a execução deste contrato correrão por conta da seguinte dotação orçamentária, em sua correspondente para os demais Exercícios Financeiros:</w:t>
      </w:r>
    </w:p>
    <w:p w:rsidR="0075507D" w:rsidRPr="00816BD4" w:rsidRDefault="0075507D" w:rsidP="0075507D">
      <w:pPr>
        <w:jc w:val="both"/>
        <w:rPr>
          <w:b/>
        </w:rPr>
      </w:pPr>
    </w:p>
    <w:tbl>
      <w:tblPr>
        <w:tblStyle w:val="Tabelacomgrade"/>
        <w:tblW w:w="0" w:type="auto"/>
        <w:tblLook w:val="04A0"/>
      </w:tblPr>
      <w:tblGrid>
        <w:gridCol w:w="3070"/>
        <w:gridCol w:w="3071"/>
        <w:gridCol w:w="3071"/>
      </w:tblGrid>
      <w:tr w:rsidR="003C1EAC" w:rsidRPr="00816BD4" w:rsidTr="003E6304">
        <w:tc>
          <w:tcPr>
            <w:tcW w:w="3070" w:type="dxa"/>
          </w:tcPr>
          <w:p w:rsidR="003C1EAC" w:rsidRPr="00816BD4" w:rsidRDefault="003C1EAC" w:rsidP="003C1EAC">
            <w:pPr>
              <w:jc w:val="center"/>
            </w:pPr>
            <w:r w:rsidRPr="00816BD4">
              <w:t>Dotação</w:t>
            </w:r>
          </w:p>
        </w:tc>
        <w:tc>
          <w:tcPr>
            <w:tcW w:w="3071" w:type="dxa"/>
          </w:tcPr>
          <w:p w:rsidR="003C1EAC" w:rsidRPr="00816BD4" w:rsidRDefault="003C1EAC" w:rsidP="003C1EAC">
            <w:pPr>
              <w:jc w:val="center"/>
            </w:pPr>
            <w:r w:rsidRPr="00816BD4">
              <w:t>Ficha</w:t>
            </w:r>
          </w:p>
        </w:tc>
        <w:tc>
          <w:tcPr>
            <w:tcW w:w="3071" w:type="dxa"/>
          </w:tcPr>
          <w:p w:rsidR="003C1EAC" w:rsidRPr="00816BD4" w:rsidRDefault="003C1EAC" w:rsidP="003C1EAC">
            <w:pPr>
              <w:jc w:val="center"/>
            </w:pPr>
            <w:r w:rsidRPr="00816BD4">
              <w:t>Fonte</w:t>
            </w:r>
          </w:p>
        </w:tc>
      </w:tr>
      <w:tr w:rsidR="003C1EAC" w:rsidRPr="00816BD4" w:rsidTr="003E6304">
        <w:tc>
          <w:tcPr>
            <w:tcW w:w="3070" w:type="dxa"/>
          </w:tcPr>
          <w:p w:rsidR="003C1EAC" w:rsidRPr="00816BD4" w:rsidRDefault="003C1EAC" w:rsidP="003C1EAC">
            <w:pPr>
              <w:jc w:val="center"/>
            </w:pPr>
            <w:r w:rsidRPr="00816BD4">
              <w:t>02.06.01.10.122.3.3.90.39.00</w:t>
            </w:r>
          </w:p>
        </w:tc>
        <w:tc>
          <w:tcPr>
            <w:tcW w:w="3071" w:type="dxa"/>
          </w:tcPr>
          <w:p w:rsidR="003C1EAC" w:rsidRPr="00816BD4" w:rsidRDefault="003C1EAC" w:rsidP="003C1EAC">
            <w:pPr>
              <w:jc w:val="center"/>
            </w:pPr>
            <w:r w:rsidRPr="00816BD4">
              <w:t>245</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02.04.01.12.122.3.3.90.39.00</w:t>
            </w:r>
          </w:p>
        </w:tc>
        <w:tc>
          <w:tcPr>
            <w:tcW w:w="3071" w:type="dxa"/>
          </w:tcPr>
          <w:p w:rsidR="003C1EAC" w:rsidRPr="00816BD4" w:rsidRDefault="003C1EAC" w:rsidP="003C1EAC">
            <w:pPr>
              <w:jc w:val="center"/>
            </w:pPr>
            <w:r w:rsidRPr="00816BD4">
              <w:t>99</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02.03.01.04.122.3.3.90.39.00</w:t>
            </w:r>
          </w:p>
        </w:tc>
        <w:tc>
          <w:tcPr>
            <w:tcW w:w="3071" w:type="dxa"/>
          </w:tcPr>
          <w:p w:rsidR="003C1EAC" w:rsidRPr="00816BD4" w:rsidRDefault="003C1EAC" w:rsidP="003C1EAC">
            <w:pPr>
              <w:jc w:val="center"/>
            </w:pPr>
            <w:r w:rsidRPr="00816BD4">
              <w:t>72</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02.05.01.15.122.3.3.90.39.00</w:t>
            </w:r>
          </w:p>
        </w:tc>
        <w:tc>
          <w:tcPr>
            <w:tcW w:w="3071" w:type="dxa"/>
          </w:tcPr>
          <w:p w:rsidR="003C1EAC" w:rsidRPr="00816BD4" w:rsidRDefault="003C1EAC" w:rsidP="003C1EAC">
            <w:pPr>
              <w:jc w:val="center"/>
            </w:pPr>
            <w:r w:rsidRPr="00816BD4">
              <w:t>200</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02.07.01.08.122.3.3.90.39.00</w:t>
            </w:r>
          </w:p>
        </w:tc>
        <w:tc>
          <w:tcPr>
            <w:tcW w:w="3071" w:type="dxa"/>
          </w:tcPr>
          <w:p w:rsidR="003C1EAC" w:rsidRPr="00816BD4" w:rsidRDefault="003C1EAC" w:rsidP="003C1EAC">
            <w:pPr>
              <w:jc w:val="center"/>
            </w:pPr>
            <w:r w:rsidRPr="00816BD4">
              <w:t>312</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02.10.01.04.122.3.3.90.39.00</w:t>
            </w:r>
          </w:p>
        </w:tc>
        <w:tc>
          <w:tcPr>
            <w:tcW w:w="3071" w:type="dxa"/>
          </w:tcPr>
          <w:p w:rsidR="003C1EAC" w:rsidRPr="00816BD4" w:rsidRDefault="003C1EAC" w:rsidP="003C1EAC">
            <w:pPr>
              <w:jc w:val="center"/>
            </w:pPr>
            <w:r w:rsidRPr="00816BD4">
              <w:t>437</w:t>
            </w:r>
          </w:p>
        </w:tc>
        <w:tc>
          <w:tcPr>
            <w:tcW w:w="3071" w:type="dxa"/>
          </w:tcPr>
          <w:p w:rsidR="003C1EAC" w:rsidRPr="00816BD4" w:rsidRDefault="003C1EAC" w:rsidP="003C1EAC">
            <w:pPr>
              <w:jc w:val="center"/>
            </w:pPr>
            <w:r w:rsidRPr="00816BD4">
              <w:t>100</w:t>
            </w:r>
          </w:p>
        </w:tc>
      </w:tr>
      <w:tr w:rsidR="003C1EAC" w:rsidRPr="00816BD4" w:rsidTr="003E6304">
        <w:tc>
          <w:tcPr>
            <w:tcW w:w="3070" w:type="dxa"/>
          </w:tcPr>
          <w:p w:rsidR="003C1EAC" w:rsidRPr="00816BD4" w:rsidRDefault="003C1EAC" w:rsidP="003C1EAC">
            <w:pPr>
              <w:jc w:val="center"/>
            </w:pPr>
            <w:r w:rsidRPr="00816BD4">
              <w:t>02.12.01.04.122.3.3.90.39.00</w:t>
            </w:r>
          </w:p>
        </w:tc>
        <w:tc>
          <w:tcPr>
            <w:tcW w:w="3071" w:type="dxa"/>
          </w:tcPr>
          <w:p w:rsidR="003C1EAC" w:rsidRPr="00816BD4" w:rsidRDefault="003C1EAC" w:rsidP="003C1EAC">
            <w:pPr>
              <w:jc w:val="center"/>
            </w:pPr>
            <w:r w:rsidRPr="00816BD4">
              <w:t>472</w:t>
            </w:r>
          </w:p>
        </w:tc>
        <w:tc>
          <w:tcPr>
            <w:tcW w:w="3071" w:type="dxa"/>
          </w:tcPr>
          <w:p w:rsidR="003C1EAC" w:rsidRPr="00816BD4" w:rsidRDefault="003C1EAC" w:rsidP="003C1EAC">
            <w:pPr>
              <w:jc w:val="center"/>
            </w:pPr>
            <w:r w:rsidRPr="00816BD4">
              <w:t>100</w:t>
            </w:r>
          </w:p>
        </w:tc>
      </w:tr>
    </w:tbl>
    <w:p w:rsidR="0075507D" w:rsidRPr="00816BD4" w:rsidRDefault="0075507D" w:rsidP="0075507D">
      <w:pPr>
        <w:jc w:val="center"/>
        <w:rPr>
          <w:b/>
        </w:rPr>
      </w:pPr>
    </w:p>
    <w:p w:rsidR="0075507D" w:rsidRPr="00816BD4" w:rsidRDefault="0075507D" w:rsidP="0075507D">
      <w:pPr>
        <w:jc w:val="center"/>
        <w:rPr>
          <w:b/>
          <w:u w:val="single"/>
        </w:rPr>
      </w:pPr>
      <w:r w:rsidRPr="00816BD4">
        <w:rPr>
          <w:b/>
          <w:u w:val="single"/>
        </w:rPr>
        <w:t>DAS SANÇÕES</w:t>
      </w:r>
    </w:p>
    <w:p w:rsidR="0075507D" w:rsidRPr="00816BD4" w:rsidRDefault="0075507D" w:rsidP="0075507D">
      <w:pPr>
        <w:jc w:val="center"/>
        <w:rPr>
          <w:b/>
          <w:u w:val="single"/>
        </w:rPr>
      </w:pPr>
    </w:p>
    <w:p w:rsidR="0075507D" w:rsidRPr="00816BD4" w:rsidRDefault="0075507D" w:rsidP="001C1527">
      <w:pPr>
        <w:numPr>
          <w:ilvl w:val="0"/>
          <w:numId w:val="5"/>
        </w:numPr>
        <w:tabs>
          <w:tab w:val="left" w:pos="284"/>
        </w:tabs>
        <w:ind w:left="0" w:firstLine="0"/>
        <w:jc w:val="both"/>
        <w:rPr>
          <w:bCs/>
        </w:rPr>
      </w:pPr>
      <w:r w:rsidRPr="00816BD4">
        <w:rPr>
          <w:bCs/>
        </w:rPr>
        <w:t xml:space="preserve">No caso de atraso injustificado na execução do contrato ou de sua inexecução, total ou parcial, o </w:t>
      </w:r>
      <w:r w:rsidRPr="00816BD4">
        <w:rPr>
          <w:b/>
          <w:bCs/>
        </w:rPr>
        <w:t>Contratante</w:t>
      </w:r>
      <w:r w:rsidRPr="00816BD4">
        <w:rPr>
          <w:bCs/>
        </w:rPr>
        <w:t xml:space="preserve"> reserva-se o direito de rescindir o contrato e aplicar multa de </w:t>
      </w:r>
      <w:r w:rsidRPr="00816BD4">
        <w:rPr>
          <w:b/>
          <w:bCs/>
        </w:rPr>
        <w:t>2%</w:t>
      </w:r>
      <w:r w:rsidRPr="00816BD4">
        <w:rPr>
          <w:bCs/>
        </w:rPr>
        <w:t xml:space="preserve"> (dois por cento) ao dia, até o total de </w:t>
      </w:r>
      <w:r w:rsidRPr="00816BD4">
        <w:rPr>
          <w:b/>
          <w:bCs/>
        </w:rPr>
        <w:t>5</w:t>
      </w:r>
      <w:r w:rsidRPr="00816BD4">
        <w:rPr>
          <w:bCs/>
        </w:rPr>
        <w:t xml:space="preserve"> (cinco) dias sobre o valor do contrato, além das demais sanções previstas no </w:t>
      </w:r>
      <w:r w:rsidRPr="00816BD4">
        <w:rPr>
          <w:b/>
          <w:bCs/>
        </w:rPr>
        <w:t>artigo 87 da Lei Federal nº 8666/93 e art. 7º da Lei Federal nº 10520/02;</w:t>
      </w:r>
      <w:r w:rsidRPr="00816BD4">
        <w:rPr>
          <w:bCs/>
        </w:rPr>
        <w:t xml:space="preserve"> quais sejam:</w:t>
      </w:r>
    </w:p>
    <w:p w:rsidR="0075507D" w:rsidRPr="00816BD4" w:rsidRDefault="0075507D" w:rsidP="001C1527">
      <w:pPr>
        <w:numPr>
          <w:ilvl w:val="2"/>
          <w:numId w:val="5"/>
        </w:numPr>
        <w:tabs>
          <w:tab w:val="left" w:pos="284"/>
        </w:tabs>
        <w:ind w:left="0" w:firstLine="0"/>
        <w:jc w:val="both"/>
        <w:rPr>
          <w:bCs/>
        </w:rPr>
      </w:pPr>
      <w:r w:rsidRPr="00816BD4">
        <w:rPr>
          <w:bCs/>
        </w:rPr>
        <w:t>Advertência, que será aplicada sempre por escrito;</w:t>
      </w:r>
    </w:p>
    <w:p w:rsidR="0075507D" w:rsidRPr="00816BD4" w:rsidRDefault="0075507D" w:rsidP="001C1527">
      <w:pPr>
        <w:numPr>
          <w:ilvl w:val="2"/>
          <w:numId w:val="5"/>
        </w:numPr>
        <w:tabs>
          <w:tab w:val="left" w:pos="284"/>
        </w:tabs>
        <w:ind w:left="0" w:firstLine="0"/>
        <w:jc w:val="both"/>
        <w:rPr>
          <w:bCs/>
        </w:rPr>
      </w:pPr>
      <w:r w:rsidRPr="00816BD4">
        <w:rPr>
          <w:bCs/>
        </w:rPr>
        <w:t>Multas, na forma prevista no instrumento convocatório e no contrato;</w:t>
      </w:r>
    </w:p>
    <w:p w:rsidR="0075507D" w:rsidRPr="00816BD4" w:rsidRDefault="0075507D" w:rsidP="001C1527">
      <w:pPr>
        <w:numPr>
          <w:ilvl w:val="2"/>
          <w:numId w:val="5"/>
        </w:numPr>
        <w:tabs>
          <w:tab w:val="left" w:pos="284"/>
        </w:tabs>
        <w:ind w:left="0" w:firstLine="0"/>
        <w:jc w:val="both"/>
        <w:rPr>
          <w:bCs/>
        </w:rPr>
      </w:pPr>
      <w:r w:rsidRPr="00816BD4">
        <w:rPr>
          <w:bCs/>
        </w:rPr>
        <w:t>Suspensão temporária do direito de licitar com a Administração Municipal;</w:t>
      </w:r>
    </w:p>
    <w:p w:rsidR="0075507D" w:rsidRPr="00816BD4" w:rsidRDefault="0075507D" w:rsidP="001C1527">
      <w:pPr>
        <w:numPr>
          <w:ilvl w:val="2"/>
          <w:numId w:val="5"/>
        </w:numPr>
        <w:tabs>
          <w:tab w:val="left" w:pos="284"/>
        </w:tabs>
        <w:ind w:left="0" w:firstLine="0"/>
        <w:jc w:val="both"/>
        <w:rPr>
          <w:bCs/>
        </w:rPr>
      </w:pPr>
      <w:r w:rsidRPr="00816BD4">
        <w:rPr>
          <w:bCs/>
        </w:rPr>
        <w:t>Declaração de inidoneidade para licitar e contratar com a Administração Pública, no prazo de até 05 (cinco) anos;</w:t>
      </w:r>
    </w:p>
    <w:p w:rsidR="0075507D" w:rsidRPr="00816BD4" w:rsidRDefault="0075507D" w:rsidP="001C1527">
      <w:pPr>
        <w:numPr>
          <w:ilvl w:val="2"/>
          <w:numId w:val="5"/>
        </w:numPr>
        <w:tabs>
          <w:tab w:val="left" w:pos="284"/>
        </w:tabs>
        <w:ind w:left="0" w:firstLine="0"/>
        <w:jc w:val="both"/>
        <w:rPr>
          <w:bCs/>
        </w:rPr>
      </w:pPr>
      <w:r w:rsidRPr="00816BD4">
        <w:rPr>
          <w:bCs/>
        </w:rPr>
        <w:t>multa de 10% sobre o valor global do contrato pela não apresentação dos serviços, conforme o descrito no anexo 1.</w:t>
      </w:r>
    </w:p>
    <w:p w:rsidR="0075507D" w:rsidRPr="00816BD4" w:rsidRDefault="0075507D" w:rsidP="001C1527">
      <w:pPr>
        <w:numPr>
          <w:ilvl w:val="2"/>
          <w:numId w:val="5"/>
        </w:numPr>
        <w:tabs>
          <w:tab w:val="left" w:pos="284"/>
        </w:tabs>
        <w:ind w:left="0" w:firstLine="0"/>
        <w:jc w:val="both"/>
        <w:rPr>
          <w:bCs/>
        </w:rPr>
      </w:pPr>
      <w:r w:rsidRPr="00816BD4">
        <w:rPr>
          <w:bCs/>
        </w:rPr>
        <w:t>multa de 05% sobre o valor global do contrato pela não apresentação ou pela falta de qualidade dos serviços.</w:t>
      </w:r>
    </w:p>
    <w:p w:rsidR="0075507D" w:rsidRPr="00816BD4" w:rsidRDefault="0075507D" w:rsidP="0075507D">
      <w:pPr>
        <w:tabs>
          <w:tab w:val="left" w:pos="426"/>
        </w:tabs>
        <w:jc w:val="both"/>
        <w:rPr>
          <w:bCs/>
        </w:rPr>
      </w:pPr>
      <w:r w:rsidRPr="00816BD4">
        <w:rPr>
          <w:bCs/>
        </w:rPr>
        <w:t>g)  A multa poderá ser aplicada, após regular processo administrativo, garantindo a prévia defesa, no caso de descumprimento de qualquer cláusula do contrato ou deste Edital, e, em especial nos seguintes casos:</w:t>
      </w:r>
    </w:p>
    <w:p w:rsidR="0075507D" w:rsidRPr="00816BD4" w:rsidRDefault="0075507D" w:rsidP="0075507D">
      <w:pPr>
        <w:tabs>
          <w:tab w:val="left" w:pos="426"/>
        </w:tabs>
        <w:jc w:val="both"/>
        <w:rPr>
          <w:bCs/>
        </w:rPr>
      </w:pPr>
    </w:p>
    <w:p w:rsidR="0075507D" w:rsidRPr="00816BD4" w:rsidRDefault="0075507D" w:rsidP="0075507D">
      <w:pPr>
        <w:jc w:val="both"/>
        <w:rPr>
          <w:bCs/>
        </w:rPr>
      </w:pPr>
      <w:r w:rsidRPr="00816BD4">
        <w:rPr>
          <w:bCs/>
        </w:rPr>
        <w:t>Recusa em assinar o contrato ou retirar o instrumento equivalente, multa de até 10% (dez por cento) do valor do objeto;</w:t>
      </w:r>
    </w:p>
    <w:p w:rsidR="0075507D" w:rsidRPr="00816BD4" w:rsidRDefault="0075507D" w:rsidP="0075507D">
      <w:pPr>
        <w:jc w:val="both"/>
        <w:rPr>
          <w:bCs/>
        </w:rPr>
      </w:pPr>
    </w:p>
    <w:p w:rsidR="0075507D" w:rsidRPr="00816BD4" w:rsidRDefault="0075507D" w:rsidP="0075507D">
      <w:pPr>
        <w:jc w:val="both"/>
        <w:rPr>
          <w:bCs/>
        </w:rPr>
      </w:pPr>
      <w:r w:rsidRPr="00816BD4">
        <w:rPr>
          <w:bCs/>
        </w:rPr>
        <w:t>O valor máximo das multas não poderá exceder cumulativamente, a 20% (vinte por cento) do valor do Contrato;</w:t>
      </w:r>
    </w:p>
    <w:p w:rsidR="0075507D" w:rsidRPr="00816BD4" w:rsidRDefault="0075507D" w:rsidP="0075507D">
      <w:pPr>
        <w:jc w:val="both"/>
        <w:rPr>
          <w:bCs/>
        </w:rPr>
      </w:pPr>
    </w:p>
    <w:p w:rsidR="0075507D" w:rsidRPr="00816BD4" w:rsidRDefault="0075507D" w:rsidP="0075507D">
      <w:pPr>
        <w:jc w:val="both"/>
        <w:rPr>
          <w:bCs/>
        </w:rPr>
      </w:pPr>
      <w:r w:rsidRPr="00816BD4">
        <w:rPr>
          <w:bCs/>
        </w:rPr>
        <w:t>As sanções previstas neste Capítulo poderão ser aplicadas cumulativamente ou não, de acordo com a gravidade da infração, facultada ampla defesa a Contratada, no prazo de 05 (cinco) dias úteis a contar da intimação do ato.</w:t>
      </w:r>
    </w:p>
    <w:p w:rsidR="0075507D" w:rsidRPr="00816BD4" w:rsidRDefault="0075507D" w:rsidP="0075507D">
      <w:pPr>
        <w:jc w:val="both"/>
        <w:rPr>
          <w:bCs/>
        </w:rPr>
      </w:pPr>
    </w:p>
    <w:p w:rsidR="0075507D" w:rsidRPr="00816BD4" w:rsidRDefault="0075507D" w:rsidP="0075507D">
      <w:pPr>
        <w:jc w:val="both"/>
      </w:pPr>
      <w:r w:rsidRPr="00816BD4">
        <w:lastRenderedPageBreak/>
        <w:t>O valor das multas aplicadas, após regular processo administrativo, será descontado do pagamento das faturas devidas pelo Contratante. Se os valores não forem suficientes, a diferença deverá ser paga por meio de guia própria emitida pelo Contratante, no prazo máximo de 03 (três) dias úteis a contar da data da sua aplicação.</w:t>
      </w:r>
    </w:p>
    <w:p w:rsidR="0075507D" w:rsidRPr="00816BD4" w:rsidRDefault="0075507D" w:rsidP="0075507D">
      <w:pPr>
        <w:jc w:val="both"/>
      </w:pPr>
    </w:p>
    <w:p w:rsidR="0075507D" w:rsidRPr="00816BD4" w:rsidRDefault="0075507D" w:rsidP="0075507D">
      <w:pPr>
        <w:jc w:val="both"/>
      </w:pPr>
      <w:r w:rsidRPr="00816BD4">
        <w:t>As sanções previstas poderão ser aplicadas cumulativamente de acordo com a gravidade do descumprimento, após regular processo administrativo, garantido o contraditório e a ampla defesa.</w:t>
      </w:r>
    </w:p>
    <w:p w:rsidR="0075507D" w:rsidRPr="00816BD4" w:rsidRDefault="0075507D" w:rsidP="0075507D">
      <w:pPr>
        <w:jc w:val="both"/>
      </w:pPr>
    </w:p>
    <w:p w:rsidR="0075507D" w:rsidRPr="00816BD4" w:rsidRDefault="0075507D" w:rsidP="001C1527">
      <w:pPr>
        <w:numPr>
          <w:ilvl w:val="0"/>
          <w:numId w:val="5"/>
        </w:numPr>
        <w:tabs>
          <w:tab w:val="left" w:pos="284"/>
        </w:tabs>
        <w:ind w:left="0" w:firstLine="0"/>
        <w:jc w:val="both"/>
      </w:pPr>
      <w:r w:rsidRPr="00816BD4">
        <w:rPr>
          <w:bCs/>
        </w:rPr>
        <w:t>A CONTRATADA, deixando de entregar documento exigido, apresentando documentação falsa, ensejando o retardamento da execução do objeto, não mantendo a proposta, falhando ou fraudando na execução do Contrato, comportando-se de modo inidôneo ou cometendo fraude fiscal, ficará suspenso de participar em licitações no município, por até 2 (dois) anos e, se for o caso, declarado inidôneo para a Administração Pública, pelo prazo de até 5 (cinco) anos, sem prejuízo das multas previstas neste Contrato e demais cominações legais.</w:t>
      </w:r>
    </w:p>
    <w:p w:rsidR="0075507D" w:rsidRPr="00816BD4" w:rsidRDefault="0075507D" w:rsidP="0075507D">
      <w:pPr>
        <w:jc w:val="both"/>
        <w:rPr>
          <w:bCs/>
        </w:rPr>
      </w:pPr>
      <w:r w:rsidRPr="00816BD4">
        <w:rPr>
          <w:bCs/>
        </w:rPr>
        <w:t>§1º - Ficam estabelecidos os seguintes percentuais de multas, aplicáveis quando do descumprimento contratual:</w:t>
      </w:r>
    </w:p>
    <w:p w:rsidR="0075507D" w:rsidRPr="00816BD4" w:rsidRDefault="0075507D" w:rsidP="0075507D">
      <w:pPr>
        <w:jc w:val="both"/>
      </w:pPr>
    </w:p>
    <w:p w:rsidR="0075507D" w:rsidRPr="00816BD4" w:rsidRDefault="0075507D" w:rsidP="001C1527">
      <w:pPr>
        <w:numPr>
          <w:ilvl w:val="1"/>
          <w:numId w:val="5"/>
        </w:numPr>
        <w:ind w:left="0" w:firstLine="0"/>
        <w:jc w:val="both"/>
      </w:pPr>
      <w:r w:rsidRPr="00816BD4">
        <w:rPr>
          <w:bCs/>
        </w:rPr>
        <w:t>0,3% (zero vírgula três por cento) por dia de atraso na execução do objeto, ou por dia de atraso no cumprimento de obrigação contratual ou legal, até o 30</w:t>
      </w:r>
      <w:r w:rsidRPr="00816BD4">
        <w:rPr>
          <w:bCs/>
          <w:u w:val="single"/>
          <w:vertAlign w:val="superscript"/>
        </w:rPr>
        <w:t>o</w:t>
      </w:r>
      <w:r w:rsidRPr="00816BD4">
        <w:rPr>
          <w:bCs/>
        </w:rPr>
        <w:t xml:space="preserve"> (trigésimo) dia, calculados sobre o valor do Contrato, por ocorrência.</w:t>
      </w:r>
    </w:p>
    <w:p w:rsidR="0075507D" w:rsidRPr="00816BD4" w:rsidRDefault="0075507D" w:rsidP="0075507D">
      <w:pPr>
        <w:jc w:val="both"/>
      </w:pPr>
    </w:p>
    <w:p w:rsidR="0075507D" w:rsidRPr="00816BD4" w:rsidRDefault="0075507D" w:rsidP="001C1527">
      <w:pPr>
        <w:numPr>
          <w:ilvl w:val="1"/>
          <w:numId w:val="5"/>
        </w:numPr>
        <w:ind w:left="0" w:firstLine="0"/>
        <w:jc w:val="both"/>
      </w:pPr>
      <w:r w:rsidRPr="00816BD4">
        <w:rPr>
          <w:bCs/>
        </w:rPr>
        <w:t>10% (dez por cento) sobre o valor do Contrato, no caso de atraso superior a 30 (trinta) dias na execução do objeto ou no cumprimento de obrigação contratual ou legal, com a possível rescisão contratual.</w:t>
      </w:r>
    </w:p>
    <w:p w:rsidR="0075507D" w:rsidRPr="00816BD4" w:rsidRDefault="0075507D" w:rsidP="0075507D">
      <w:pPr>
        <w:jc w:val="both"/>
      </w:pPr>
    </w:p>
    <w:p w:rsidR="0075507D" w:rsidRPr="00816BD4" w:rsidRDefault="0075507D" w:rsidP="001C1527">
      <w:pPr>
        <w:numPr>
          <w:ilvl w:val="1"/>
          <w:numId w:val="5"/>
        </w:numPr>
        <w:ind w:left="0" w:firstLine="0"/>
        <w:jc w:val="both"/>
      </w:pPr>
      <w:r w:rsidRPr="00816BD4">
        <w:rPr>
          <w:bCs/>
        </w:rPr>
        <w:t>20% (vinte por cento) sobre o valor do Contrato, na hipótese de a CONTRATADA, injustificadamente, desistir do Contrato ou der causa à sua rescisão, bem como nos demais casos de descumprimento contratual, quando a ADMINISTRAÇÃO, em face da menor gravidade do fato e mediante motivação da autoridade superior, poderá reduzir o percentual da multa a ser aplicada.</w:t>
      </w:r>
    </w:p>
    <w:p w:rsidR="0075507D" w:rsidRPr="00816BD4" w:rsidRDefault="0075507D" w:rsidP="0075507D">
      <w:pPr>
        <w:keepNext/>
        <w:jc w:val="center"/>
        <w:outlineLvl w:val="1"/>
        <w:rPr>
          <w:b/>
          <w:bCs/>
          <w:u w:val="single"/>
        </w:rPr>
      </w:pPr>
    </w:p>
    <w:p w:rsidR="0075507D" w:rsidRPr="00816BD4" w:rsidRDefault="0075507D" w:rsidP="0075507D">
      <w:pPr>
        <w:keepNext/>
        <w:jc w:val="center"/>
        <w:outlineLvl w:val="1"/>
        <w:rPr>
          <w:b/>
          <w:bCs/>
          <w:u w:val="single"/>
        </w:rPr>
      </w:pPr>
      <w:r w:rsidRPr="00816BD4">
        <w:rPr>
          <w:b/>
          <w:bCs/>
          <w:u w:val="single"/>
        </w:rPr>
        <w:t>DA VIGÊNCIA CONTRATUAL</w:t>
      </w:r>
    </w:p>
    <w:p w:rsidR="0075507D" w:rsidRPr="00816BD4" w:rsidRDefault="0075507D" w:rsidP="0075507D">
      <w:pPr>
        <w:keepNext/>
        <w:jc w:val="center"/>
        <w:outlineLvl w:val="1"/>
        <w:rPr>
          <w:b/>
          <w:bCs/>
          <w:u w:val="single"/>
        </w:rPr>
      </w:pPr>
    </w:p>
    <w:p w:rsidR="0075507D" w:rsidRPr="00816BD4" w:rsidRDefault="0075507D" w:rsidP="001C1527">
      <w:pPr>
        <w:numPr>
          <w:ilvl w:val="0"/>
          <w:numId w:val="5"/>
        </w:numPr>
        <w:tabs>
          <w:tab w:val="left" w:pos="284"/>
        </w:tabs>
        <w:ind w:left="0" w:firstLine="0"/>
        <w:jc w:val="both"/>
      </w:pPr>
      <w:r w:rsidRPr="00816BD4">
        <w:rPr>
          <w:bCs/>
        </w:rPr>
        <w:t xml:space="preserve">Este Contrato vigorará pelo </w:t>
      </w:r>
      <w:r w:rsidRPr="00816BD4">
        <w:rPr>
          <w:b/>
          <w:bCs/>
        </w:rPr>
        <w:t>prazo de 12 (doze) meses</w:t>
      </w:r>
      <w:r w:rsidRPr="00816BD4">
        <w:rPr>
          <w:bCs/>
        </w:rPr>
        <w:t>, contados da data da sua assinatura, com eficácia legal a partir da publicação do seu extrato.</w:t>
      </w:r>
    </w:p>
    <w:p w:rsidR="0075507D" w:rsidRPr="00816BD4" w:rsidRDefault="0075507D" w:rsidP="0075507D">
      <w:pPr>
        <w:tabs>
          <w:tab w:val="left" w:pos="284"/>
        </w:tabs>
        <w:jc w:val="both"/>
      </w:pPr>
    </w:p>
    <w:p w:rsidR="0075507D" w:rsidRPr="00816BD4" w:rsidRDefault="0075507D" w:rsidP="0075507D">
      <w:pPr>
        <w:jc w:val="both"/>
      </w:pPr>
      <w:r w:rsidRPr="00816BD4">
        <w:rPr>
          <w:bCs/>
        </w:rPr>
        <w:t xml:space="preserve">Parágrafo Único – Nos termos do previsto no inciso IV, do artigo 57, da Lei nº 8.666/93, o prazo de vigência deste Contrato poderá ser prorrogado por iguais e sucessivos períodos, até o limite de </w:t>
      </w:r>
      <w:r w:rsidRPr="00816BD4">
        <w:rPr>
          <w:b/>
          <w:bCs/>
        </w:rPr>
        <w:t>48 (quarenta e oito) meses</w:t>
      </w:r>
      <w:r w:rsidRPr="00816BD4">
        <w:rPr>
          <w:bCs/>
        </w:rPr>
        <w:t>, por meio de Termo Aditivo a ser firmado entre as partes, desde que os serviços estejam sendo prestados dentro dos padrões de qualidade exigidos e desde que permaneçam favoráveis à ADMINISTRAÇÃO as condições contratuais e o valor cobrado.</w:t>
      </w:r>
    </w:p>
    <w:p w:rsidR="0075507D" w:rsidRPr="00816BD4" w:rsidRDefault="0075507D" w:rsidP="0075507D">
      <w:pPr>
        <w:jc w:val="both"/>
        <w:rPr>
          <w:b/>
        </w:rPr>
      </w:pPr>
    </w:p>
    <w:p w:rsidR="0075507D" w:rsidRPr="00816BD4" w:rsidRDefault="0075507D" w:rsidP="0075507D">
      <w:pPr>
        <w:jc w:val="center"/>
        <w:rPr>
          <w:b/>
          <w:u w:val="single"/>
        </w:rPr>
      </w:pPr>
      <w:r w:rsidRPr="00816BD4">
        <w:rPr>
          <w:b/>
          <w:u w:val="single"/>
        </w:rPr>
        <w:t>DA RESCISÃO CONTRATUAL</w:t>
      </w:r>
    </w:p>
    <w:p w:rsidR="0075507D" w:rsidRPr="00816BD4" w:rsidRDefault="0075507D" w:rsidP="0075507D">
      <w:pPr>
        <w:jc w:val="center"/>
        <w:rPr>
          <w:b/>
          <w:u w:val="single"/>
        </w:rPr>
      </w:pPr>
    </w:p>
    <w:p w:rsidR="0075507D" w:rsidRPr="00816BD4" w:rsidRDefault="0075507D" w:rsidP="001C1527">
      <w:pPr>
        <w:numPr>
          <w:ilvl w:val="0"/>
          <w:numId w:val="5"/>
        </w:numPr>
        <w:tabs>
          <w:tab w:val="left" w:pos="284"/>
        </w:tabs>
        <w:ind w:left="0" w:firstLine="0"/>
        <w:jc w:val="both"/>
      </w:pPr>
      <w:r w:rsidRPr="00816BD4">
        <w:lastRenderedPageBreak/>
        <w:t>Este contrato poderá ser rescindido, judicial ou extrajudicialmente, por ato unilateral escrito da Administração, nos casos enumerados nos incisos I a XII, XVII e XVIII do art. 78 da Lei Federal nº 8.666/93.</w:t>
      </w:r>
    </w:p>
    <w:p w:rsidR="0075507D" w:rsidRPr="00816BD4" w:rsidRDefault="0075507D" w:rsidP="001C1527">
      <w:pPr>
        <w:numPr>
          <w:ilvl w:val="0"/>
          <w:numId w:val="5"/>
        </w:numPr>
        <w:tabs>
          <w:tab w:val="left" w:pos="284"/>
        </w:tabs>
        <w:ind w:left="0" w:firstLine="0"/>
        <w:jc w:val="both"/>
      </w:pPr>
      <w:r w:rsidRPr="00816BD4">
        <w:t>Havendo rescisão extrajudicial por ato unilateral, a Contratada será notificada em observância aos princípios do contraditório e da ampla defesa.</w:t>
      </w:r>
    </w:p>
    <w:p w:rsidR="0075507D" w:rsidRPr="00816BD4" w:rsidRDefault="0075507D" w:rsidP="0075507D">
      <w:pPr>
        <w:jc w:val="both"/>
      </w:pPr>
    </w:p>
    <w:p w:rsidR="0075507D" w:rsidRPr="00816BD4" w:rsidRDefault="0075507D" w:rsidP="0075507D">
      <w:pPr>
        <w:jc w:val="center"/>
        <w:rPr>
          <w:b/>
          <w:u w:val="single"/>
        </w:rPr>
      </w:pPr>
      <w:r w:rsidRPr="00816BD4">
        <w:rPr>
          <w:b/>
          <w:u w:val="single"/>
        </w:rPr>
        <w:t>DO FORO DE ELEIÇÃO</w:t>
      </w:r>
    </w:p>
    <w:p w:rsidR="0075507D" w:rsidRPr="00816BD4" w:rsidRDefault="0075507D" w:rsidP="0075507D">
      <w:pPr>
        <w:jc w:val="center"/>
        <w:rPr>
          <w:b/>
          <w:u w:val="single"/>
        </w:rPr>
      </w:pPr>
    </w:p>
    <w:p w:rsidR="0075507D" w:rsidRPr="00816BD4" w:rsidRDefault="0075507D" w:rsidP="001C1527">
      <w:pPr>
        <w:numPr>
          <w:ilvl w:val="0"/>
          <w:numId w:val="5"/>
        </w:numPr>
        <w:tabs>
          <w:tab w:val="left" w:pos="284"/>
        </w:tabs>
        <w:ind w:left="0" w:firstLine="0"/>
        <w:jc w:val="both"/>
      </w:pPr>
      <w:r w:rsidRPr="00816BD4">
        <w:t xml:space="preserve">Fica eleito o foro da comarca </w:t>
      </w:r>
      <w:r w:rsidR="000B3B82" w:rsidRPr="00816BD4">
        <w:t xml:space="preserve">de </w:t>
      </w:r>
      <w:r w:rsidR="009331C8" w:rsidRPr="00816BD4">
        <w:t>Varginha</w:t>
      </w:r>
      <w:r w:rsidRPr="00816BD4">
        <w:t xml:space="preserve"> para dirimir quaisquer dúvidas quanto à execução do presente contrato.</w:t>
      </w:r>
      <w:proofErr w:type="gramStart"/>
      <w:r w:rsidRPr="00816BD4">
        <w:tab/>
      </w:r>
      <w:proofErr w:type="gramEnd"/>
    </w:p>
    <w:p w:rsidR="0075507D" w:rsidRPr="00816BD4" w:rsidRDefault="0075507D" w:rsidP="0075507D">
      <w:pPr>
        <w:tabs>
          <w:tab w:val="left" w:pos="284"/>
        </w:tabs>
        <w:jc w:val="both"/>
      </w:pPr>
    </w:p>
    <w:p w:rsidR="0075507D" w:rsidRPr="00816BD4" w:rsidRDefault="0075507D" w:rsidP="0075507D">
      <w:pPr>
        <w:jc w:val="both"/>
      </w:pPr>
      <w:r w:rsidRPr="00816BD4">
        <w:t xml:space="preserve">                     E, por estarem justas, as partes firmam o presente instrumento em 03 (três) vias de igual teor e forma, na presença das testemunhas abaixo.</w:t>
      </w: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pPr>
    </w:p>
    <w:p w:rsidR="0075507D" w:rsidRPr="00816BD4" w:rsidRDefault="009331C8" w:rsidP="0075507D">
      <w:pPr>
        <w:jc w:val="right"/>
        <w:rPr>
          <w:b/>
        </w:rPr>
      </w:pPr>
      <w:r w:rsidRPr="00816BD4">
        <w:rPr>
          <w:b/>
        </w:rPr>
        <w:t>Monsenhor Paulo</w:t>
      </w:r>
      <w:r w:rsidR="0075507D" w:rsidRPr="00816BD4">
        <w:rPr>
          <w:b/>
        </w:rPr>
        <w:t xml:space="preserve">/MG, __ de ______ de </w:t>
      </w:r>
      <w:proofErr w:type="spellStart"/>
      <w:r w:rsidR="00A73A69" w:rsidRPr="00816BD4">
        <w:rPr>
          <w:b/>
        </w:rPr>
        <w:t>xxxx</w:t>
      </w:r>
      <w:proofErr w:type="spellEnd"/>
      <w:r w:rsidR="0075507D" w:rsidRPr="00816BD4">
        <w:rPr>
          <w:b/>
        </w:rPr>
        <w:t>.</w:t>
      </w: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r w:rsidRPr="00816BD4">
        <w:rPr>
          <w:b/>
          <w:bCs/>
        </w:rPr>
        <w:t xml:space="preserve">CONTRATANTE:          _______________________________________                                     </w:t>
      </w:r>
    </w:p>
    <w:p w:rsidR="0075507D" w:rsidRPr="00816BD4" w:rsidRDefault="0075507D" w:rsidP="0075507D">
      <w:pPr>
        <w:jc w:val="both"/>
        <w:rPr>
          <w:b/>
          <w:bCs/>
        </w:rPr>
      </w:pPr>
      <w:r w:rsidRPr="00816BD4">
        <w:rPr>
          <w:b/>
          <w:bCs/>
        </w:rPr>
        <w:tab/>
      </w:r>
      <w:r w:rsidRPr="00816BD4">
        <w:rPr>
          <w:b/>
          <w:bCs/>
        </w:rPr>
        <w:tab/>
        <w:t xml:space="preserve">                 MUNICÍPIO DE </w:t>
      </w:r>
      <w:r w:rsidR="009331C8" w:rsidRPr="00816BD4">
        <w:rPr>
          <w:b/>
        </w:rPr>
        <w:t>MONSENHR PAULO</w:t>
      </w:r>
      <w:r w:rsidRPr="00816BD4">
        <w:rPr>
          <w:b/>
        </w:rPr>
        <w:t>/MG</w:t>
      </w:r>
      <w:r w:rsidRPr="00816BD4">
        <w:rPr>
          <w:b/>
          <w:bCs/>
        </w:rPr>
        <w:t xml:space="preserve"> </w:t>
      </w: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p>
    <w:p w:rsidR="0075507D" w:rsidRPr="00816BD4" w:rsidRDefault="0075507D" w:rsidP="0075507D">
      <w:pPr>
        <w:jc w:val="both"/>
        <w:rPr>
          <w:b/>
          <w:bCs/>
        </w:rPr>
      </w:pPr>
      <w:r w:rsidRPr="00816BD4">
        <w:rPr>
          <w:b/>
          <w:bCs/>
        </w:rPr>
        <w:t xml:space="preserve"> CONTRATADA:          _______________________________________</w:t>
      </w: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pPr>
    </w:p>
    <w:p w:rsidR="0075507D" w:rsidRPr="00816BD4" w:rsidRDefault="0075507D" w:rsidP="0075507D">
      <w:pPr>
        <w:jc w:val="both"/>
        <w:rPr>
          <w:b/>
        </w:rPr>
      </w:pPr>
      <w:r w:rsidRPr="00816BD4">
        <w:rPr>
          <w:b/>
        </w:rPr>
        <w:t>TESTEMUNHAS:</w:t>
      </w:r>
    </w:p>
    <w:p w:rsidR="0075507D" w:rsidRPr="00816BD4" w:rsidRDefault="0075507D" w:rsidP="0075507D">
      <w:pPr>
        <w:ind w:firstLine="567"/>
        <w:jc w:val="both"/>
      </w:pPr>
    </w:p>
    <w:p w:rsidR="009331C8" w:rsidRPr="00816BD4" w:rsidRDefault="009331C8">
      <w:r w:rsidRPr="00816BD4">
        <w:br w:type="page"/>
      </w:r>
    </w:p>
    <w:p w:rsidR="0075507D" w:rsidRPr="00816BD4" w:rsidRDefault="0075507D" w:rsidP="0075507D">
      <w:pPr>
        <w:ind w:firstLine="567"/>
        <w:jc w:val="both"/>
      </w:pPr>
    </w:p>
    <w:p w:rsidR="0075507D" w:rsidRPr="00816BD4" w:rsidRDefault="0075507D" w:rsidP="0075507D">
      <w:pPr>
        <w:ind w:firstLine="567"/>
        <w:jc w:val="both"/>
      </w:pPr>
    </w:p>
    <w:p w:rsidR="0075507D" w:rsidRPr="00816BD4" w:rsidRDefault="0075507D" w:rsidP="0075507D">
      <w:pPr>
        <w:jc w:val="center"/>
        <w:rPr>
          <w:b/>
          <w:bCs/>
        </w:rPr>
      </w:pPr>
      <w:r w:rsidRPr="00816BD4">
        <w:rPr>
          <w:b/>
          <w:bCs/>
        </w:rPr>
        <w:t>ANEXO IX</w:t>
      </w:r>
    </w:p>
    <w:p w:rsidR="0075507D" w:rsidRPr="00816BD4" w:rsidRDefault="0075507D" w:rsidP="0075507D">
      <w:pPr>
        <w:jc w:val="center"/>
        <w:rPr>
          <w:b/>
          <w:bCs/>
        </w:rPr>
      </w:pPr>
    </w:p>
    <w:p w:rsidR="0075507D" w:rsidRPr="00816BD4" w:rsidRDefault="0075507D" w:rsidP="0075507D">
      <w:pPr>
        <w:jc w:val="center"/>
        <w:rPr>
          <w:b/>
          <w:bCs/>
        </w:rPr>
      </w:pPr>
      <w:r w:rsidRPr="00816BD4">
        <w:rPr>
          <w:b/>
          <w:bCs/>
        </w:rPr>
        <w:t xml:space="preserve">MODELO DE ATESTADO DE UTILIZAÇÃO DO </w:t>
      </w:r>
    </w:p>
    <w:p w:rsidR="0075507D" w:rsidRPr="00816BD4" w:rsidRDefault="0075507D" w:rsidP="0075507D">
      <w:pPr>
        <w:jc w:val="center"/>
        <w:rPr>
          <w:b/>
          <w:bCs/>
        </w:rPr>
      </w:pPr>
      <w:r w:rsidRPr="00816BD4">
        <w:rPr>
          <w:b/>
          <w:bCs/>
        </w:rPr>
        <w:t>SOFTWARE E CAPACIDADE TÉCNICA</w:t>
      </w:r>
    </w:p>
    <w:p w:rsidR="0075507D" w:rsidRPr="00816BD4" w:rsidRDefault="0075507D" w:rsidP="0075507D">
      <w:pPr>
        <w:rPr>
          <w:bCs/>
        </w:rPr>
      </w:pPr>
    </w:p>
    <w:p w:rsidR="0075507D" w:rsidRPr="00816BD4" w:rsidRDefault="0075507D" w:rsidP="0075507D">
      <w:pPr>
        <w:rPr>
          <w:bCs/>
        </w:rPr>
      </w:pPr>
    </w:p>
    <w:p w:rsidR="0075507D" w:rsidRPr="00816BD4" w:rsidRDefault="0075507D" w:rsidP="0075507D">
      <w:pPr>
        <w:jc w:val="both"/>
        <w:rPr>
          <w:bCs/>
        </w:rPr>
      </w:pPr>
      <w:r w:rsidRPr="00816BD4">
        <w:rPr>
          <w:bCs/>
        </w:rPr>
        <w:t>Á ______________________________, regularmente inscrita no CNPJ sob n°. XX.XXX.XXX/XXXX-XX localizada na Rua _______________________, nº. ______, Bairro ____________, na cidade de _________________, estado ________________, DECLARA, para fins de qualificação técnica, que a empresa _________________________________, inscrita no CNPJ sob n°. XX.XXX.XXX/XXXX-XX é prestadora de serviço desta ___________________(entidade/empresa).</w:t>
      </w:r>
    </w:p>
    <w:p w:rsidR="0075507D" w:rsidRPr="00816BD4" w:rsidRDefault="0075507D" w:rsidP="0075507D">
      <w:pPr>
        <w:rPr>
          <w:bCs/>
        </w:rPr>
      </w:pPr>
    </w:p>
    <w:p w:rsidR="0075507D" w:rsidRPr="00816BD4" w:rsidRDefault="0075507D" w:rsidP="0075507D">
      <w:pPr>
        <w:jc w:val="both"/>
        <w:rPr>
          <w:bCs/>
        </w:rPr>
      </w:pPr>
      <w:bookmarkStart w:id="0" w:name="_Hlk504390786"/>
      <w:r w:rsidRPr="00816BD4">
        <w:rPr>
          <w:bCs/>
        </w:rPr>
        <w:t xml:space="preserve">Informamos para quem possa interessar que a mesma é devidamente capacitada para a prestação de serviço de conversão, migração de dados, implantação, suporte técnico remoto, atualizações e assessoria técnica no software, e que o SOFTWARE INTEGRADO instalado por esta empresa </w:t>
      </w:r>
      <w:r w:rsidR="003A4C77" w:rsidRPr="00816BD4">
        <w:rPr>
          <w:bCs/>
        </w:rPr>
        <w:t>n</w:t>
      </w:r>
      <w:r w:rsidRPr="00816BD4">
        <w:rPr>
          <w:bCs/>
        </w:rPr>
        <w:t>o município, atende satisfatoriamente as necessidades dos respectivos setores onde estão implantados, nas seguintes áreas:</w:t>
      </w:r>
    </w:p>
    <w:bookmarkEnd w:id="0"/>
    <w:p w:rsidR="000B7406" w:rsidRPr="00816BD4" w:rsidRDefault="000B7406" w:rsidP="000B7406">
      <w:pPr>
        <w:autoSpaceDE w:val="0"/>
        <w:autoSpaceDN w:val="0"/>
        <w:adjustRightInd w:val="0"/>
        <w:jc w:val="both"/>
        <w:rPr>
          <w:lang w:eastAsia="ar-SA"/>
        </w:rPr>
      </w:pPr>
    </w:p>
    <w:p w:rsidR="00EF1E7B" w:rsidRPr="00816BD4" w:rsidRDefault="00EF1E7B" w:rsidP="00EF1E7B">
      <w:pPr>
        <w:rPr>
          <w:bCs/>
        </w:rPr>
      </w:pPr>
      <w:r w:rsidRPr="00816BD4">
        <w:rPr>
          <w:bCs/>
        </w:rPr>
        <w:t>Software de Planejamento de Governo</w:t>
      </w:r>
    </w:p>
    <w:p w:rsidR="00EF1E7B" w:rsidRPr="00816BD4" w:rsidRDefault="00EF1E7B" w:rsidP="00EF1E7B">
      <w:pPr>
        <w:rPr>
          <w:bCs/>
        </w:rPr>
      </w:pPr>
      <w:r w:rsidRPr="00816BD4">
        <w:rPr>
          <w:bCs/>
        </w:rPr>
        <w:t>Software de Contabilidade Pública e Tesouraria</w:t>
      </w:r>
    </w:p>
    <w:p w:rsidR="00EF1E7B" w:rsidRPr="00816BD4" w:rsidRDefault="00EF1E7B" w:rsidP="00EF1E7B">
      <w:pPr>
        <w:rPr>
          <w:bCs/>
        </w:rPr>
      </w:pPr>
      <w:r w:rsidRPr="00816BD4">
        <w:rPr>
          <w:bCs/>
        </w:rPr>
        <w:t>Software de Portal da Transparência</w:t>
      </w:r>
    </w:p>
    <w:p w:rsidR="00EF1E7B" w:rsidRPr="00816BD4" w:rsidRDefault="00EF1E7B" w:rsidP="00EF1E7B">
      <w:pPr>
        <w:rPr>
          <w:bCs/>
        </w:rPr>
      </w:pPr>
      <w:r w:rsidRPr="00816BD4">
        <w:rPr>
          <w:bCs/>
        </w:rPr>
        <w:t>Software de Controle Interno</w:t>
      </w:r>
    </w:p>
    <w:p w:rsidR="00EF1E7B" w:rsidRPr="00816BD4" w:rsidRDefault="00EF1E7B" w:rsidP="00EF1E7B">
      <w:pPr>
        <w:rPr>
          <w:bCs/>
        </w:rPr>
      </w:pPr>
      <w:r w:rsidRPr="00816BD4">
        <w:rPr>
          <w:bCs/>
        </w:rPr>
        <w:t>Software de Gestão das Compras e Licitações e Registro de Preços</w:t>
      </w:r>
    </w:p>
    <w:p w:rsidR="00EF1E7B" w:rsidRPr="00816BD4" w:rsidRDefault="00EF1E7B" w:rsidP="00EF1E7B">
      <w:pPr>
        <w:rPr>
          <w:bCs/>
        </w:rPr>
      </w:pPr>
      <w:r w:rsidRPr="00816BD4">
        <w:rPr>
          <w:bCs/>
        </w:rPr>
        <w:t>Software de Banco de Preços</w:t>
      </w:r>
    </w:p>
    <w:p w:rsidR="00EF1E7B" w:rsidRPr="00816BD4" w:rsidRDefault="00EF1E7B" w:rsidP="00EF1E7B">
      <w:pPr>
        <w:rPr>
          <w:bCs/>
        </w:rPr>
      </w:pPr>
      <w:r w:rsidRPr="00816BD4">
        <w:rPr>
          <w:bCs/>
        </w:rPr>
        <w:t xml:space="preserve">Software de Gestão do Patrimônio </w:t>
      </w:r>
    </w:p>
    <w:p w:rsidR="00EF1E7B" w:rsidRPr="00816BD4" w:rsidRDefault="00EF1E7B" w:rsidP="00EF1E7B">
      <w:pPr>
        <w:rPr>
          <w:bCs/>
        </w:rPr>
      </w:pPr>
      <w:r w:rsidRPr="00816BD4">
        <w:rPr>
          <w:bCs/>
        </w:rPr>
        <w:t>Software de Gestão de Gastos e Agenda da Frota Pública</w:t>
      </w:r>
    </w:p>
    <w:p w:rsidR="00EF1E7B" w:rsidRPr="00816BD4" w:rsidRDefault="00EF1E7B" w:rsidP="00EF1E7B">
      <w:pPr>
        <w:rPr>
          <w:bCs/>
        </w:rPr>
      </w:pPr>
      <w:r w:rsidRPr="00816BD4">
        <w:rPr>
          <w:bCs/>
        </w:rPr>
        <w:t>Software de Gestão do Almoxarifado</w:t>
      </w:r>
    </w:p>
    <w:p w:rsidR="00EF1E7B" w:rsidRPr="00816BD4" w:rsidRDefault="00EF1E7B" w:rsidP="00EF1E7B">
      <w:pPr>
        <w:rPr>
          <w:bCs/>
        </w:rPr>
      </w:pPr>
      <w:r w:rsidRPr="00816BD4">
        <w:rPr>
          <w:bCs/>
        </w:rPr>
        <w:t>Software de Gestão de Pessoal e Folha de Pagamento</w:t>
      </w:r>
    </w:p>
    <w:p w:rsidR="00EF1E7B" w:rsidRPr="00816BD4" w:rsidRDefault="00EF1E7B" w:rsidP="00EF1E7B">
      <w:pPr>
        <w:rPr>
          <w:bCs/>
        </w:rPr>
      </w:pPr>
      <w:r w:rsidRPr="00816BD4">
        <w:rPr>
          <w:bCs/>
        </w:rPr>
        <w:t>Software de Gestão Tributária</w:t>
      </w:r>
    </w:p>
    <w:p w:rsidR="00EF1E7B" w:rsidRPr="00816BD4" w:rsidRDefault="00EF1E7B" w:rsidP="00EF1E7B">
      <w:pPr>
        <w:rPr>
          <w:bCs/>
        </w:rPr>
      </w:pPr>
      <w:r w:rsidRPr="00816BD4">
        <w:rPr>
          <w:bCs/>
        </w:rPr>
        <w:t>Software de Gestão de Serviços Web</w:t>
      </w:r>
    </w:p>
    <w:p w:rsidR="00EF1E7B" w:rsidRPr="00816BD4" w:rsidRDefault="00EF1E7B" w:rsidP="00EF1E7B">
      <w:pPr>
        <w:rPr>
          <w:bCs/>
        </w:rPr>
      </w:pPr>
      <w:r w:rsidRPr="00816BD4">
        <w:rPr>
          <w:bCs/>
        </w:rPr>
        <w:t>Software de Nota Fiscal de Serviços Eletrônica</w:t>
      </w:r>
    </w:p>
    <w:p w:rsidR="00EF1E7B" w:rsidRPr="00816BD4" w:rsidRDefault="00EF1E7B" w:rsidP="00EF1E7B">
      <w:pPr>
        <w:rPr>
          <w:bCs/>
        </w:rPr>
      </w:pPr>
      <w:r w:rsidRPr="00816BD4">
        <w:rPr>
          <w:bCs/>
        </w:rPr>
        <w:t>Software de Saúde Pública</w:t>
      </w:r>
    </w:p>
    <w:p w:rsidR="00EF1E7B" w:rsidRPr="00816BD4" w:rsidRDefault="00EF1E7B" w:rsidP="00EF1E7B">
      <w:pPr>
        <w:rPr>
          <w:bCs/>
        </w:rPr>
      </w:pPr>
      <w:r w:rsidRPr="00816BD4">
        <w:rPr>
          <w:bCs/>
        </w:rPr>
        <w:t>Software de Ensino</w:t>
      </w:r>
    </w:p>
    <w:p w:rsidR="00EF1E7B" w:rsidRPr="00816BD4" w:rsidRDefault="00EF1E7B" w:rsidP="00EF1E7B">
      <w:pPr>
        <w:rPr>
          <w:bCs/>
        </w:rPr>
      </w:pPr>
      <w:r w:rsidRPr="00816BD4">
        <w:rPr>
          <w:bCs/>
        </w:rPr>
        <w:t>Software de Controle e Auditoria do Valor Adicionado Fiscal</w:t>
      </w:r>
    </w:p>
    <w:p w:rsidR="00535686" w:rsidRPr="00816BD4" w:rsidRDefault="00535686" w:rsidP="00535686">
      <w:pPr>
        <w:rPr>
          <w:bCs/>
        </w:rPr>
      </w:pPr>
    </w:p>
    <w:p w:rsidR="000B7406" w:rsidRPr="00816BD4" w:rsidRDefault="000B7406" w:rsidP="0075507D">
      <w:pPr>
        <w:ind w:left="360"/>
        <w:rPr>
          <w:bCs/>
        </w:rPr>
      </w:pPr>
    </w:p>
    <w:p w:rsidR="0075507D" w:rsidRPr="00816BD4" w:rsidRDefault="0075507D" w:rsidP="0075507D">
      <w:pPr>
        <w:rPr>
          <w:bCs/>
        </w:rPr>
      </w:pPr>
      <w:r w:rsidRPr="00816BD4">
        <w:rPr>
          <w:bCs/>
        </w:rPr>
        <w:t>Para maior clareza, firmamos o presente atestado.</w:t>
      </w:r>
    </w:p>
    <w:p w:rsidR="0075507D" w:rsidRPr="00816BD4" w:rsidRDefault="0075507D" w:rsidP="0075507D">
      <w:pPr>
        <w:rPr>
          <w:bCs/>
        </w:rPr>
      </w:pPr>
      <w:r w:rsidRPr="00816BD4">
        <w:rPr>
          <w:bCs/>
        </w:rPr>
        <w:tab/>
      </w:r>
      <w:r w:rsidRPr="00816BD4">
        <w:rPr>
          <w:bCs/>
        </w:rPr>
        <w:tab/>
      </w:r>
      <w:r w:rsidRPr="00816BD4">
        <w:rPr>
          <w:bCs/>
        </w:rPr>
        <w:tab/>
      </w:r>
      <w:r w:rsidRPr="00816BD4">
        <w:rPr>
          <w:bCs/>
        </w:rPr>
        <w:tab/>
      </w:r>
      <w:r w:rsidRPr="00816BD4">
        <w:rPr>
          <w:bCs/>
        </w:rPr>
        <w:tab/>
      </w:r>
      <w:r w:rsidRPr="00816BD4">
        <w:rPr>
          <w:bCs/>
        </w:rPr>
        <w:tab/>
      </w:r>
      <w:r w:rsidRPr="00816BD4">
        <w:rPr>
          <w:bCs/>
        </w:rPr>
        <w:tab/>
      </w:r>
      <w:r w:rsidRPr="00816BD4">
        <w:rPr>
          <w:bCs/>
        </w:rPr>
        <w:tab/>
      </w:r>
      <w:r w:rsidRPr="00816BD4">
        <w:rPr>
          <w:bCs/>
        </w:rPr>
        <w:tab/>
      </w:r>
    </w:p>
    <w:p w:rsidR="0075507D" w:rsidRPr="00816BD4" w:rsidRDefault="0075507D" w:rsidP="002B7A2C">
      <w:pPr>
        <w:jc w:val="right"/>
        <w:rPr>
          <w:bCs/>
        </w:rPr>
      </w:pPr>
      <w:r w:rsidRPr="00816BD4">
        <w:rPr>
          <w:bCs/>
        </w:rPr>
        <w:tab/>
      </w:r>
      <w:r w:rsidRPr="00816BD4">
        <w:rPr>
          <w:bCs/>
        </w:rPr>
        <w:tab/>
      </w:r>
      <w:r w:rsidRPr="00816BD4">
        <w:rPr>
          <w:bCs/>
        </w:rPr>
        <w:tab/>
      </w:r>
      <w:r w:rsidRPr="00816BD4">
        <w:rPr>
          <w:bCs/>
        </w:rPr>
        <w:tab/>
        <w:t>XXXXXXXXXXXX, XX de XXXXXXXXXXXX de</w:t>
      </w:r>
      <w:r w:rsidR="00A4272A" w:rsidRPr="00816BD4">
        <w:rPr>
          <w:bCs/>
        </w:rPr>
        <w:t xml:space="preserve"> </w:t>
      </w:r>
      <w:proofErr w:type="spellStart"/>
      <w:r w:rsidR="00A73A69" w:rsidRPr="00816BD4">
        <w:rPr>
          <w:bCs/>
        </w:rPr>
        <w:t>xxxx</w:t>
      </w:r>
      <w:proofErr w:type="spellEnd"/>
    </w:p>
    <w:p w:rsidR="0075507D" w:rsidRPr="00816BD4" w:rsidRDefault="0075507D" w:rsidP="0075507D">
      <w:pPr>
        <w:jc w:val="center"/>
        <w:rPr>
          <w:bCs/>
        </w:rPr>
      </w:pPr>
      <w:r w:rsidRPr="00816BD4">
        <w:rPr>
          <w:bCs/>
        </w:rPr>
        <w:t>____________________________________</w:t>
      </w:r>
    </w:p>
    <w:p w:rsidR="0075507D" w:rsidRPr="00816BD4" w:rsidRDefault="0075507D" w:rsidP="0075507D">
      <w:pPr>
        <w:jc w:val="center"/>
        <w:rPr>
          <w:bCs/>
        </w:rPr>
      </w:pPr>
      <w:r w:rsidRPr="00816BD4">
        <w:rPr>
          <w:bCs/>
        </w:rPr>
        <w:t xml:space="preserve">Nome </w:t>
      </w:r>
    </w:p>
    <w:p w:rsidR="0075507D" w:rsidRPr="00816BD4" w:rsidRDefault="0075507D" w:rsidP="0075507D">
      <w:pPr>
        <w:jc w:val="center"/>
        <w:rPr>
          <w:bCs/>
        </w:rPr>
      </w:pPr>
      <w:r w:rsidRPr="00816BD4">
        <w:rPr>
          <w:bCs/>
        </w:rPr>
        <w:t>Cargo</w:t>
      </w:r>
    </w:p>
    <w:p w:rsidR="0075507D" w:rsidRPr="00816BD4" w:rsidRDefault="0075507D" w:rsidP="0075507D">
      <w:pPr>
        <w:jc w:val="center"/>
        <w:rPr>
          <w:bCs/>
        </w:rPr>
      </w:pPr>
      <w:r w:rsidRPr="00816BD4">
        <w:rPr>
          <w:bCs/>
        </w:rPr>
        <w:t>Entidade/Empresa</w:t>
      </w:r>
    </w:p>
    <w:p w:rsidR="005C25B8" w:rsidRPr="00816BD4" w:rsidRDefault="005C25B8" w:rsidP="0075507D">
      <w:pPr>
        <w:adjustRightInd w:val="0"/>
        <w:jc w:val="center"/>
        <w:rPr>
          <w:b/>
          <w:bCs/>
        </w:rPr>
      </w:pPr>
    </w:p>
    <w:p w:rsidR="005C25B8" w:rsidRPr="00816BD4" w:rsidRDefault="005C25B8" w:rsidP="0075507D">
      <w:pPr>
        <w:adjustRightInd w:val="0"/>
        <w:jc w:val="center"/>
        <w:rPr>
          <w:b/>
          <w:bCs/>
        </w:rPr>
      </w:pPr>
    </w:p>
    <w:p w:rsidR="005C25B8" w:rsidRPr="00816BD4" w:rsidRDefault="005C25B8" w:rsidP="0075507D">
      <w:pPr>
        <w:adjustRightInd w:val="0"/>
        <w:jc w:val="center"/>
        <w:rPr>
          <w:b/>
          <w:bCs/>
        </w:rPr>
      </w:pPr>
    </w:p>
    <w:p w:rsidR="005C25B8" w:rsidRPr="00816BD4" w:rsidRDefault="005C25B8" w:rsidP="0075507D">
      <w:pPr>
        <w:adjustRightInd w:val="0"/>
        <w:jc w:val="center"/>
        <w:rPr>
          <w:b/>
          <w:bCs/>
        </w:rPr>
      </w:pPr>
    </w:p>
    <w:p w:rsidR="0075507D" w:rsidRPr="00816BD4" w:rsidRDefault="0075507D" w:rsidP="0075507D">
      <w:pPr>
        <w:adjustRightInd w:val="0"/>
        <w:jc w:val="center"/>
        <w:rPr>
          <w:b/>
          <w:bCs/>
        </w:rPr>
      </w:pPr>
      <w:r w:rsidRPr="00816BD4">
        <w:rPr>
          <w:b/>
          <w:bCs/>
        </w:rPr>
        <w:t>ANEXO X</w:t>
      </w:r>
    </w:p>
    <w:p w:rsidR="0075507D" w:rsidRPr="00816BD4" w:rsidRDefault="0075507D" w:rsidP="0075507D">
      <w:pPr>
        <w:adjustRightInd w:val="0"/>
        <w:jc w:val="center"/>
        <w:rPr>
          <w:b/>
          <w:bCs/>
        </w:rPr>
      </w:pPr>
    </w:p>
    <w:p w:rsidR="0075507D" w:rsidRPr="00816BD4" w:rsidRDefault="0075507D" w:rsidP="0075507D">
      <w:pPr>
        <w:adjustRightInd w:val="0"/>
        <w:jc w:val="center"/>
      </w:pPr>
      <w:r w:rsidRPr="00816BD4">
        <w:rPr>
          <w:b/>
          <w:bCs/>
        </w:rPr>
        <w:t>ATESTADO DE VISITA TÉCNICA</w:t>
      </w: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tabs>
          <w:tab w:val="center" w:pos="4252"/>
          <w:tab w:val="right" w:pos="8504"/>
        </w:tabs>
        <w:jc w:val="both"/>
        <w:rPr>
          <w:b/>
        </w:rPr>
      </w:pPr>
      <w:r w:rsidRPr="00816BD4">
        <w:rPr>
          <w:b/>
        </w:rPr>
        <w:t xml:space="preserve">PROCESSO LICITATÓRIO Nº. </w:t>
      </w:r>
      <w:proofErr w:type="spellStart"/>
      <w:r w:rsidR="006E5398" w:rsidRPr="00816BD4">
        <w:rPr>
          <w:b/>
        </w:rPr>
        <w:t>xxx</w:t>
      </w:r>
      <w:proofErr w:type="spellEnd"/>
      <w:r w:rsidR="006E5398" w:rsidRPr="00816BD4">
        <w:rPr>
          <w:b/>
        </w:rPr>
        <w:t>/</w:t>
      </w:r>
      <w:proofErr w:type="spellStart"/>
      <w:r w:rsidR="006E5398" w:rsidRPr="00816BD4">
        <w:rPr>
          <w:b/>
        </w:rPr>
        <w:t>xxxx</w:t>
      </w:r>
      <w:proofErr w:type="spellEnd"/>
      <w:r w:rsidRPr="00816BD4">
        <w:rPr>
          <w:b/>
        </w:rPr>
        <w:t>.</w:t>
      </w:r>
    </w:p>
    <w:p w:rsidR="0075507D" w:rsidRPr="00816BD4" w:rsidRDefault="0075507D" w:rsidP="0075507D">
      <w:pPr>
        <w:tabs>
          <w:tab w:val="center" w:pos="4252"/>
          <w:tab w:val="right" w:pos="8504"/>
        </w:tabs>
        <w:jc w:val="both"/>
        <w:rPr>
          <w:b/>
        </w:rPr>
      </w:pPr>
      <w:r w:rsidRPr="00816BD4">
        <w:rPr>
          <w:b/>
        </w:rPr>
        <w:t xml:space="preserve">PREGÃO PRESENCIAL Nº. </w:t>
      </w:r>
      <w:proofErr w:type="spellStart"/>
      <w:r w:rsidR="006E5398" w:rsidRPr="00816BD4">
        <w:rPr>
          <w:b/>
        </w:rPr>
        <w:t>xxx</w:t>
      </w:r>
      <w:proofErr w:type="spellEnd"/>
      <w:r w:rsidR="006E5398" w:rsidRPr="00816BD4">
        <w:rPr>
          <w:b/>
        </w:rPr>
        <w:t>/</w:t>
      </w:r>
      <w:proofErr w:type="spellStart"/>
      <w:r w:rsidR="006E5398" w:rsidRPr="00816BD4">
        <w:rPr>
          <w:b/>
        </w:rPr>
        <w:t>xxxx</w:t>
      </w:r>
      <w:proofErr w:type="spellEnd"/>
      <w:r w:rsidRPr="00816BD4">
        <w:rPr>
          <w:b/>
        </w:rPr>
        <w:t>.</w:t>
      </w: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overflowPunct w:val="0"/>
        <w:adjustRightInd w:val="0"/>
        <w:jc w:val="both"/>
      </w:pPr>
    </w:p>
    <w:p w:rsidR="0075507D" w:rsidRPr="00816BD4" w:rsidRDefault="0075507D" w:rsidP="0075507D">
      <w:pPr>
        <w:adjustRightInd w:val="0"/>
        <w:jc w:val="both"/>
      </w:pPr>
      <w:r w:rsidRPr="00816BD4">
        <w:t xml:space="preserve">ATESTAMOS, sob as penas da lei, que a empresa </w:t>
      </w:r>
      <w:r w:rsidRPr="00816BD4">
        <w:rPr>
          <w:b/>
          <w:bCs/>
          <w:i/>
          <w:iCs/>
        </w:rPr>
        <w:t>______________________________________</w:t>
      </w:r>
      <w:r w:rsidRPr="00816BD4">
        <w:t xml:space="preserve">, inscrita no CNPJ sob o nº ______________, por intermédio de seu representante legal o ___________________, inscrito no CPF sob o nº ________________, realizou em ____ de ______________ de </w:t>
      </w:r>
      <w:proofErr w:type="spellStart"/>
      <w:r w:rsidR="00A73A69" w:rsidRPr="00816BD4">
        <w:t>xxxx</w:t>
      </w:r>
      <w:proofErr w:type="spellEnd"/>
      <w:r w:rsidRPr="00816BD4">
        <w:t>, a visita técnica e conheceu todas as informações e condições locais para o cumprimento das obrigações objeto da licitação, nos termos do artigo 30, inciso III da Lei nº 8.666/93.</w:t>
      </w: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right"/>
      </w:pPr>
      <w:r w:rsidRPr="00816BD4">
        <w:t xml:space="preserve">XXXXXXXX/MG, _____ de ____ de </w:t>
      </w:r>
      <w:proofErr w:type="spellStart"/>
      <w:r w:rsidR="00A73A69" w:rsidRPr="00816BD4">
        <w:t>xxxx</w:t>
      </w:r>
      <w:proofErr w:type="spellEnd"/>
      <w:r w:rsidRPr="00816BD4">
        <w:t>.</w:t>
      </w: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both"/>
      </w:pPr>
    </w:p>
    <w:p w:rsidR="0075507D" w:rsidRPr="00816BD4" w:rsidRDefault="0075507D" w:rsidP="0075507D">
      <w:pPr>
        <w:adjustRightInd w:val="0"/>
        <w:jc w:val="center"/>
        <w:rPr>
          <w:b/>
        </w:rPr>
      </w:pPr>
    </w:p>
    <w:p w:rsidR="0075507D" w:rsidRPr="00816BD4" w:rsidRDefault="0075507D" w:rsidP="0075507D">
      <w:pPr>
        <w:adjustRightInd w:val="0"/>
        <w:jc w:val="center"/>
        <w:rPr>
          <w:b/>
        </w:rPr>
      </w:pPr>
      <w:r w:rsidRPr="00816BD4">
        <w:rPr>
          <w:b/>
        </w:rPr>
        <w:t>_____________________</w:t>
      </w:r>
    </w:p>
    <w:p w:rsidR="0075507D" w:rsidRPr="004D37AD" w:rsidRDefault="0075507D" w:rsidP="0075507D">
      <w:pPr>
        <w:adjustRightInd w:val="0"/>
        <w:jc w:val="center"/>
        <w:rPr>
          <w:b/>
        </w:rPr>
      </w:pPr>
      <w:r w:rsidRPr="00816BD4">
        <w:rPr>
          <w:b/>
        </w:rPr>
        <w:t>Servidor</w:t>
      </w:r>
    </w:p>
    <w:p w:rsidR="0075507D" w:rsidRPr="004D37AD" w:rsidRDefault="0075507D" w:rsidP="0075507D">
      <w:pPr>
        <w:adjustRightInd w:val="0"/>
        <w:jc w:val="both"/>
        <w:rPr>
          <w:b/>
          <w:bCs/>
        </w:rPr>
      </w:pPr>
    </w:p>
    <w:p w:rsidR="0075507D" w:rsidRPr="004D37AD" w:rsidRDefault="0075507D" w:rsidP="0075507D">
      <w:pPr>
        <w:ind w:firstLine="567"/>
        <w:jc w:val="both"/>
      </w:pPr>
    </w:p>
    <w:p w:rsidR="0075507D" w:rsidRPr="004D37AD" w:rsidRDefault="0075507D" w:rsidP="0075507D">
      <w:pPr>
        <w:ind w:firstLine="567"/>
        <w:jc w:val="both"/>
      </w:pPr>
    </w:p>
    <w:p w:rsidR="0075507D" w:rsidRPr="004D37AD" w:rsidRDefault="0075507D" w:rsidP="0075507D">
      <w:pPr>
        <w:jc w:val="center"/>
        <w:rPr>
          <w:b/>
          <w:color w:val="222222"/>
          <w:shd w:val="clear" w:color="auto" w:fill="FFFFFF"/>
        </w:rPr>
      </w:pPr>
    </w:p>
    <w:p w:rsidR="0075507D" w:rsidRPr="004D37AD" w:rsidRDefault="0075507D" w:rsidP="0075507D"/>
    <w:p w:rsidR="009E1993" w:rsidRPr="004D37AD" w:rsidRDefault="009E1993" w:rsidP="0075507D"/>
    <w:sectPr w:rsidR="009E1993" w:rsidRPr="004D37AD" w:rsidSect="0075507D">
      <w:headerReference w:type="even" r:id="rId8"/>
      <w:headerReference w:type="default" r:id="rId9"/>
      <w:footerReference w:type="even" r:id="rId10"/>
      <w:footerReference w:type="default" r:id="rId11"/>
      <w:pgSz w:w="11907" w:h="16840" w:code="9"/>
      <w:pgMar w:top="2268"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19" w:rsidRDefault="002E0619">
      <w:r>
        <w:separator/>
      </w:r>
    </w:p>
  </w:endnote>
  <w:endnote w:type="continuationSeparator" w:id="0">
    <w:p w:rsidR="002E0619" w:rsidRDefault="002E0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3" w:rsidRDefault="00512135">
    <w:pPr>
      <w:pStyle w:val="Rodap"/>
      <w:framePr w:wrap="around" w:vAnchor="text" w:hAnchor="margin" w:xAlign="right" w:y="1"/>
      <w:rPr>
        <w:rStyle w:val="Nmerodepgina"/>
      </w:rPr>
    </w:pPr>
    <w:r>
      <w:rPr>
        <w:rStyle w:val="Nmerodepgina"/>
      </w:rPr>
      <w:fldChar w:fldCharType="begin"/>
    </w:r>
    <w:r w:rsidR="00875ED3">
      <w:rPr>
        <w:rStyle w:val="Nmerodepgina"/>
      </w:rPr>
      <w:instrText xml:space="preserve">PAGE  </w:instrText>
    </w:r>
    <w:r>
      <w:rPr>
        <w:rStyle w:val="Nmerodepgina"/>
      </w:rPr>
      <w:fldChar w:fldCharType="end"/>
    </w:r>
  </w:p>
  <w:p w:rsidR="00875ED3" w:rsidRDefault="00875ED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3" w:rsidRPr="009614D1" w:rsidRDefault="00512135">
    <w:pPr>
      <w:pStyle w:val="Rodap"/>
      <w:framePr w:wrap="around" w:vAnchor="text" w:hAnchor="margin" w:xAlign="right" w:y="1"/>
      <w:rPr>
        <w:rStyle w:val="Nmerodepgina"/>
        <w:color w:val="FFFFFF"/>
      </w:rPr>
    </w:pPr>
    <w:r w:rsidRPr="009614D1">
      <w:rPr>
        <w:rStyle w:val="Nmerodepgina"/>
        <w:color w:val="FFFFFF"/>
      </w:rPr>
      <w:fldChar w:fldCharType="begin"/>
    </w:r>
    <w:r w:rsidR="00875ED3" w:rsidRPr="009614D1">
      <w:rPr>
        <w:rStyle w:val="Nmerodepgina"/>
        <w:color w:val="FFFFFF"/>
      </w:rPr>
      <w:instrText xml:space="preserve">PAGE  </w:instrText>
    </w:r>
    <w:r w:rsidRPr="009614D1">
      <w:rPr>
        <w:rStyle w:val="Nmerodepgina"/>
        <w:color w:val="FFFFFF"/>
      </w:rPr>
      <w:fldChar w:fldCharType="separate"/>
    </w:r>
    <w:r w:rsidR="00C40E0F">
      <w:rPr>
        <w:rStyle w:val="Nmerodepgina"/>
        <w:noProof/>
        <w:color w:val="FFFFFF"/>
      </w:rPr>
      <w:t>20</w:t>
    </w:r>
    <w:r w:rsidRPr="009614D1">
      <w:rPr>
        <w:rStyle w:val="Nmerodepgina"/>
        <w:color w:val="FFFFFF"/>
      </w:rPr>
      <w:fldChar w:fldCharType="end"/>
    </w:r>
  </w:p>
  <w:p w:rsidR="00875ED3" w:rsidRPr="004B3CE9" w:rsidRDefault="00875ED3" w:rsidP="00D5799A">
    <w:pPr>
      <w:pStyle w:val="SemEspaamen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19" w:rsidRDefault="002E0619">
      <w:r>
        <w:separator/>
      </w:r>
    </w:p>
  </w:footnote>
  <w:footnote w:type="continuationSeparator" w:id="0">
    <w:p w:rsidR="002E0619" w:rsidRDefault="002E0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3" w:rsidRDefault="00512135">
    <w:pPr>
      <w:pStyle w:val="Cabealho"/>
      <w:framePr w:wrap="around" w:vAnchor="text" w:hAnchor="margin" w:xAlign="right" w:y="1"/>
      <w:rPr>
        <w:rStyle w:val="Nmerodepgina"/>
      </w:rPr>
    </w:pPr>
    <w:r>
      <w:rPr>
        <w:rStyle w:val="Nmerodepgina"/>
      </w:rPr>
      <w:fldChar w:fldCharType="begin"/>
    </w:r>
    <w:r w:rsidR="00875ED3">
      <w:rPr>
        <w:rStyle w:val="Nmerodepgina"/>
      </w:rPr>
      <w:instrText xml:space="preserve">PAGE  </w:instrText>
    </w:r>
    <w:r>
      <w:rPr>
        <w:rStyle w:val="Nmerodepgina"/>
      </w:rPr>
      <w:fldChar w:fldCharType="end"/>
    </w:r>
  </w:p>
  <w:p w:rsidR="00875ED3" w:rsidRDefault="00875ED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3" w:rsidRPr="00F91C1C" w:rsidRDefault="00875ED3" w:rsidP="00ED6CB0">
    <w:pPr>
      <w:pStyle w:val="Cabealho"/>
      <w:jc w:val="center"/>
      <w:rPr>
        <w:rFonts w:ascii="Arial" w:hAnsi="Arial" w:cs="Arial"/>
        <w:bCs/>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-97790</wp:posOffset>
          </wp:positionV>
          <wp:extent cx="1228725" cy="762000"/>
          <wp:effectExtent l="19050" t="0" r="9525" b="0"/>
          <wp:wrapNone/>
          <wp:docPr id="1" name="Imagem 4" descr="Prefeitu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eitura Municipal"/>
                  <pic:cNvPicPr>
                    <a:picLocks noChangeAspect="1" noChangeArrowheads="1"/>
                  </pic:cNvPicPr>
                </pic:nvPicPr>
                <pic:blipFill>
                  <a:blip r:embed="rId1"/>
                  <a:srcRect/>
                  <a:stretch>
                    <a:fillRect/>
                  </a:stretch>
                </pic:blipFill>
                <pic:spPr bwMode="auto">
                  <a:xfrm>
                    <a:off x="0" y="0"/>
                    <a:ext cx="1228725" cy="762000"/>
                  </a:xfrm>
                  <a:prstGeom prst="rect">
                    <a:avLst/>
                  </a:prstGeom>
                  <a:noFill/>
                  <a:ln w="9525">
                    <a:noFill/>
                    <a:miter lim="800000"/>
                    <a:headEnd/>
                    <a:tailEnd/>
                  </a:ln>
                </pic:spPr>
              </pic:pic>
            </a:graphicData>
          </a:graphic>
        </wp:anchor>
      </w:drawing>
    </w:r>
    <w:r w:rsidR="00512135" w:rsidRPr="00512135">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4577" type="#_x0000_t147" style="position:absolute;left:0;text-align:left;margin-left:615.45pt;margin-top:6.55pt;width:57pt;height:54.75pt;z-index:251661312;mso-position-horizontal-relative:text;mso-position-vertical-relative:text" fillcolor="black" strokecolor="black [3213]" strokeweight=".25pt">
          <v:shadow color="#868686"/>
          <v:textpath style="font-family:&quot;Arial Unicode MS&quot;;font-size:18pt;v-text-spacing:58985f" fitshape="t" trim="t" string="PREFEITURA MUNICIPAL&#10;__________&#10;MONS. PAULO- MG&#10;"/>
        </v:shape>
      </w:pict>
    </w:r>
    <w:r w:rsidRPr="00F91C1C">
      <w:rPr>
        <w:rFonts w:ascii="Arial" w:hAnsi="Arial" w:cs="Arial"/>
        <w:bCs/>
      </w:rPr>
      <w:t>PREFEITURA DE MONSENHOR PAULO - MG</w:t>
    </w:r>
  </w:p>
  <w:p w:rsidR="00875ED3" w:rsidRPr="00F91C1C" w:rsidRDefault="00875ED3" w:rsidP="00ED6CB0">
    <w:pPr>
      <w:contextualSpacing/>
      <w:jc w:val="center"/>
      <w:rPr>
        <w:rFonts w:ascii="Arial" w:hAnsi="Arial" w:cs="Arial"/>
        <w:sz w:val="18"/>
        <w:szCs w:val="18"/>
      </w:rPr>
    </w:pPr>
    <w:r w:rsidRPr="00F91C1C">
      <w:rPr>
        <w:rFonts w:ascii="Arial" w:hAnsi="Arial" w:cs="Arial"/>
        <w:sz w:val="18"/>
        <w:szCs w:val="18"/>
      </w:rPr>
      <w:t>Praça Coronel Flávio, 204, Centro, CEP 37405-</w:t>
    </w:r>
    <w:proofErr w:type="gramStart"/>
    <w:r w:rsidRPr="00F91C1C">
      <w:rPr>
        <w:rFonts w:ascii="Arial" w:hAnsi="Arial" w:cs="Arial"/>
        <w:sz w:val="18"/>
        <w:szCs w:val="18"/>
      </w:rPr>
      <w:t>000</w:t>
    </w:r>
    <w:proofErr w:type="gramEnd"/>
  </w:p>
  <w:p w:rsidR="00875ED3" w:rsidRPr="00F91C1C" w:rsidRDefault="00875ED3" w:rsidP="00ED6CB0">
    <w:pPr>
      <w:contextualSpacing/>
      <w:jc w:val="center"/>
      <w:rPr>
        <w:rFonts w:ascii="Arial" w:hAnsi="Arial" w:cs="Arial"/>
        <w:sz w:val="18"/>
        <w:szCs w:val="18"/>
      </w:rPr>
    </w:pPr>
    <w:r w:rsidRPr="00F91C1C">
      <w:rPr>
        <w:rFonts w:ascii="Arial" w:hAnsi="Arial" w:cs="Arial"/>
        <w:sz w:val="18"/>
        <w:szCs w:val="18"/>
      </w:rPr>
      <w:t>CNPJ 22.541.874/0001-99</w:t>
    </w:r>
  </w:p>
  <w:p w:rsidR="00875ED3" w:rsidRPr="00F91C1C" w:rsidRDefault="00875ED3" w:rsidP="00ED6CB0">
    <w:pPr>
      <w:contextualSpacing/>
      <w:jc w:val="center"/>
      <w:rPr>
        <w:rFonts w:ascii="Arial" w:hAnsi="Arial" w:cs="Arial"/>
        <w:sz w:val="18"/>
        <w:szCs w:val="18"/>
      </w:rPr>
    </w:pPr>
    <w:r w:rsidRPr="00F91C1C">
      <w:rPr>
        <w:rFonts w:ascii="Arial" w:hAnsi="Arial" w:cs="Arial"/>
        <w:sz w:val="18"/>
        <w:szCs w:val="18"/>
      </w:rPr>
      <w:t>Fone (35) 3263-1320 / Fax (35) 3263 1322</w:t>
    </w:r>
  </w:p>
  <w:p w:rsidR="00875ED3" w:rsidRDefault="00875ED3" w:rsidP="00ED6C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
    <w:nsid w:val="00000004"/>
    <w:multiLevelType w:val="multilevel"/>
    <w:tmpl w:val="00000004"/>
    <w:name w:val="WW8Num3"/>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897"/>
        </w:tabs>
        <w:ind w:left="897" w:hanging="54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
    <w:nsid w:val="00000005"/>
    <w:multiLevelType w:val="multilevel"/>
    <w:tmpl w:val="00000005"/>
    <w:name w:val="WW8Num4"/>
    <w:lvl w:ilvl="0">
      <w:start w:val="1"/>
      <w:numFmt w:val="decimal"/>
      <w:suff w:val="nothing"/>
      <w:lvlText w:val="%1."/>
      <w:lvlJc w:val="left"/>
      <w:pPr>
        <w:tabs>
          <w:tab w:val="num" w:pos="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2160"/>
        </w:tabs>
        <w:ind w:left="2160" w:hanging="360"/>
      </w:pPr>
      <w:rPr>
        <w:rFonts w:ascii="Symbol" w:hAnsi="Symbol"/>
        <w:sz w:val="18"/>
      </w:rPr>
    </w:lvl>
  </w:abstractNum>
  <w:abstractNum w:abstractNumId="4">
    <w:nsid w:val="00000008"/>
    <w:multiLevelType w:val="singleLevel"/>
    <w:tmpl w:val="00000008"/>
    <w:name w:val="WW8Num11"/>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4"/>
    <w:lvl w:ilvl="0">
      <w:start w:val="1"/>
      <w:numFmt w:val="bullet"/>
      <w:suff w:val="nothing"/>
      <w:lvlText w:val=""/>
      <w:lvlJc w:val="left"/>
      <w:pPr>
        <w:tabs>
          <w:tab w:val="num" w:pos="0"/>
        </w:tabs>
      </w:pPr>
      <w:rPr>
        <w:rFonts w:ascii="Symbol" w:hAnsi="Symbol"/>
      </w:rPr>
    </w:lvl>
  </w:abstractNum>
  <w:abstractNum w:abstractNumId="6">
    <w:nsid w:val="0000000B"/>
    <w:multiLevelType w:val="multilevel"/>
    <w:tmpl w:val="0000000B"/>
    <w:name w:val="WW8Num10"/>
    <w:lvl w:ilvl="0">
      <w:start w:val="1"/>
      <w:numFmt w:val="bullet"/>
      <w:lvlText w:val=""/>
      <w:lvlJc w:val="left"/>
      <w:pPr>
        <w:tabs>
          <w:tab w:val="num" w:pos="357"/>
        </w:tabs>
        <w:ind w:left="357" w:hanging="357"/>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singleLevel"/>
    <w:tmpl w:val="0000000C"/>
    <w:name w:val="WW8Num17"/>
    <w:lvl w:ilvl="0">
      <w:start w:val="5"/>
      <w:numFmt w:val="lowerLetter"/>
      <w:lvlText w:val="%1)"/>
      <w:lvlJc w:val="left"/>
      <w:pPr>
        <w:tabs>
          <w:tab w:val="num" w:pos="360"/>
        </w:tabs>
        <w:ind w:left="360" w:hanging="360"/>
      </w:pPr>
      <w:rPr>
        <w:rFonts w:cs="Times New Roman"/>
      </w:rPr>
    </w:lvl>
  </w:abstractNum>
  <w:abstractNum w:abstractNumId="8">
    <w:nsid w:val="0000000E"/>
    <w:multiLevelType w:val="singleLevel"/>
    <w:tmpl w:val="0000000E"/>
    <w:name w:val="WW8Num19"/>
    <w:lvl w:ilvl="0">
      <w:start w:val="5"/>
      <w:numFmt w:val="bullet"/>
      <w:lvlText w:val="-"/>
      <w:lvlJc w:val="left"/>
      <w:pPr>
        <w:tabs>
          <w:tab w:val="num" w:pos="360"/>
        </w:tabs>
        <w:ind w:left="360" w:hanging="360"/>
      </w:pPr>
      <w:rPr>
        <w:rFonts w:ascii="Times New Roman" w:hAnsi="Times New Roman"/>
      </w:rPr>
    </w:lvl>
  </w:abstractNum>
  <w:abstractNum w:abstractNumId="9">
    <w:nsid w:val="00000010"/>
    <w:multiLevelType w:val="singleLevel"/>
    <w:tmpl w:val="00000010"/>
    <w:name w:val="WW8Num22"/>
    <w:lvl w:ilvl="0">
      <w:start w:val="1"/>
      <w:numFmt w:val="lowerLetter"/>
      <w:lvlText w:val="%1)"/>
      <w:lvlJc w:val="left"/>
      <w:pPr>
        <w:tabs>
          <w:tab w:val="num" w:pos="1068"/>
        </w:tabs>
        <w:ind w:left="1068" w:hanging="360"/>
      </w:pPr>
      <w:rPr>
        <w:rFonts w:cs="Times New Roman"/>
      </w:rPr>
    </w:lvl>
  </w:abstractNum>
  <w:abstractNum w:abstractNumId="10">
    <w:nsid w:val="03C841F5"/>
    <w:multiLevelType w:val="hybridMultilevel"/>
    <w:tmpl w:val="2084EA5E"/>
    <w:name w:val="WW8Num26"/>
    <w:lvl w:ilvl="0" w:tplc="BF780A4E">
      <w:start w:val="1"/>
      <w:numFmt w:val="bullet"/>
      <w:lvlText w:val=""/>
      <w:lvlJc w:val="left"/>
      <w:pPr>
        <w:ind w:left="720" w:hanging="360"/>
      </w:pPr>
      <w:rPr>
        <w:rFonts w:ascii="Symbol" w:hAnsi="Symbol" w:hint="default"/>
      </w:rPr>
    </w:lvl>
    <w:lvl w:ilvl="1" w:tplc="ABEAA3F6" w:tentative="1">
      <w:start w:val="1"/>
      <w:numFmt w:val="bullet"/>
      <w:lvlText w:val="o"/>
      <w:lvlJc w:val="left"/>
      <w:pPr>
        <w:ind w:left="1440" w:hanging="360"/>
      </w:pPr>
      <w:rPr>
        <w:rFonts w:ascii="Courier New" w:hAnsi="Courier New" w:hint="default"/>
      </w:rPr>
    </w:lvl>
    <w:lvl w:ilvl="2" w:tplc="8238FD02" w:tentative="1">
      <w:start w:val="1"/>
      <w:numFmt w:val="bullet"/>
      <w:lvlText w:val=""/>
      <w:lvlJc w:val="left"/>
      <w:pPr>
        <w:ind w:left="2160" w:hanging="360"/>
      </w:pPr>
      <w:rPr>
        <w:rFonts w:ascii="Wingdings" w:hAnsi="Wingdings" w:hint="default"/>
      </w:rPr>
    </w:lvl>
    <w:lvl w:ilvl="3" w:tplc="B85E7C58" w:tentative="1">
      <w:start w:val="1"/>
      <w:numFmt w:val="bullet"/>
      <w:lvlText w:val=""/>
      <w:lvlJc w:val="left"/>
      <w:pPr>
        <w:ind w:left="2880" w:hanging="360"/>
      </w:pPr>
      <w:rPr>
        <w:rFonts w:ascii="Symbol" w:hAnsi="Symbol" w:hint="default"/>
      </w:rPr>
    </w:lvl>
    <w:lvl w:ilvl="4" w:tplc="AFD87FCA" w:tentative="1">
      <w:start w:val="1"/>
      <w:numFmt w:val="bullet"/>
      <w:lvlText w:val="o"/>
      <w:lvlJc w:val="left"/>
      <w:pPr>
        <w:ind w:left="3600" w:hanging="360"/>
      </w:pPr>
      <w:rPr>
        <w:rFonts w:ascii="Courier New" w:hAnsi="Courier New" w:hint="default"/>
      </w:rPr>
    </w:lvl>
    <w:lvl w:ilvl="5" w:tplc="EFAA1098" w:tentative="1">
      <w:start w:val="1"/>
      <w:numFmt w:val="bullet"/>
      <w:lvlText w:val=""/>
      <w:lvlJc w:val="left"/>
      <w:pPr>
        <w:ind w:left="4320" w:hanging="360"/>
      </w:pPr>
      <w:rPr>
        <w:rFonts w:ascii="Wingdings" w:hAnsi="Wingdings" w:hint="default"/>
      </w:rPr>
    </w:lvl>
    <w:lvl w:ilvl="6" w:tplc="DF204E08" w:tentative="1">
      <w:start w:val="1"/>
      <w:numFmt w:val="bullet"/>
      <w:lvlText w:val=""/>
      <w:lvlJc w:val="left"/>
      <w:pPr>
        <w:ind w:left="5040" w:hanging="360"/>
      </w:pPr>
      <w:rPr>
        <w:rFonts w:ascii="Symbol" w:hAnsi="Symbol" w:hint="default"/>
      </w:rPr>
    </w:lvl>
    <w:lvl w:ilvl="7" w:tplc="F2704DCE" w:tentative="1">
      <w:start w:val="1"/>
      <w:numFmt w:val="bullet"/>
      <w:lvlText w:val="o"/>
      <w:lvlJc w:val="left"/>
      <w:pPr>
        <w:ind w:left="5760" w:hanging="360"/>
      </w:pPr>
      <w:rPr>
        <w:rFonts w:ascii="Courier New" w:hAnsi="Courier New" w:hint="default"/>
      </w:rPr>
    </w:lvl>
    <w:lvl w:ilvl="8" w:tplc="63566C3C" w:tentative="1">
      <w:start w:val="1"/>
      <w:numFmt w:val="bullet"/>
      <w:lvlText w:val=""/>
      <w:lvlJc w:val="left"/>
      <w:pPr>
        <w:ind w:left="6480" w:hanging="360"/>
      </w:pPr>
      <w:rPr>
        <w:rFonts w:ascii="Wingdings" w:hAnsi="Wingdings" w:hint="default"/>
      </w:rPr>
    </w:lvl>
  </w:abstractNum>
  <w:abstractNum w:abstractNumId="11">
    <w:nsid w:val="069E7FDB"/>
    <w:multiLevelType w:val="hybridMultilevel"/>
    <w:tmpl w:val="74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43A9F"/>
    <w:multiLevelType w:val="hybridMultilevel"/>
    <w:tmpl w:val="43741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E0F7838"/>
    <w:multiLevelType w:val="hybridMultilevel"/>
    <w:tmpl w:val="87289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576453"/>
    <w:multiLevelType w:val="hybridMultilevel"/>
    <w:tmpl w:val="26EA2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1F04DEF"/>
    <w:multiLevelType w:val="multilevel"/>
    <w:tmpl w:val="3796D7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56660D"/>
    <w:multiLevelType w:val="hybridMultilevel"/>
    <w:tmpl w:val="82E62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D3C3661"/>
    <w:multiLevelType w:val="hybridMultilevel"/>
    <w:tmpl w:val="B3AA2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D9352D1"/>
    <w:multiLevelType w:val="hybridMultilevel"/>
    <w:tmpl w:val="B32E6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F052E77"/>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035A8E"/>
    <w:multiLevelType w:val="hybridMultilevel"/>
    <w:tmpl w:val="E676DB34"/>
    <w:lvl w:ilvl="0" w:tplc="EDFC5A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23E12ABC"/>
    <w:multiLevelType w:val="hybridMultilevel"/>
    <w:tmpl w:val="52CA7F22"/>
    <w:lvl w:ilvl="0" w:tplc="04160001">
      <w:start w:val="1"/>
      <w:numFmt w:val="lowerLetter"/>
      <w:lvlText w:val="%1)"/>
      <w:lvlJc w:val="left"/>
      <w:pPr>
        <w:ind w:left="720" w:hanging="360"/>
      </w:pPr>
      <w:rPr>
        <w:rFonts w:cs="Times New Roman" w:hint="default"/>
        <w:b/>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25BC5056"/>
    <w:multiLevelType w:val="hybridMultilevel"/>
    <w:tmpl w:val="A038027E"/>
    <w:lvl w:ilvl="0" w:tplc="04160001">
      <w:start w:val="1"/>
      <w:numFmt w:val="upperRoman"/>
      <w:lvlText w:val="%1."/>
      <w:lvlJc w:val="right"/>
      <w:pPr>
        <w:ind w:left="360" w:hanging="360"/>
      </w:pPr>
      <w:rPr>
        <w:rFonts w:cs="Times New Roman"/>
      </w:rPr>
    </w:lvl>
    <w:lvl w:ilvl="1" w:tplc="04160003">
      <w:start w:val="1"/>
      <w:numFmt w:val="decimal"/>
      <w:lvlText w:val="%2-"/>
      <w:lvlJc w:val="left"/>
      <w:pPr>
        <w:ind w:left="1440" w:hanging="360"/>
      </w:pPr>
      <w:rPr>
        <w:rFonts w:cs="Times New Roman" w:hint="default"/>
      </w:rPr>
    </w:lvl>
    <w:lvl w:ilvl="2" w:tplc="04160005">
      <w:start w:val="1"/>
      <w:numFmt w:val="lowerLetter"/>
      <w:lvlText w:val="%3)"/>
      <w:lvlJc w:val="left"/>
      <w:pPr>
        <w:ind w:left="2974" w:hanging="705"/>
      </w:pPr>
      <w:rPr>
        <w:rFonts w:cs="Times New Roman" w:hint="default"/>
      </w:rPr>
    </w:lvl>
    <w:lvl w:ilvl="3" w:tplc="04160001">
      <w:start w:val="1"/>
      <w:numFmt w:val="decimal"/>
      <w:lvlText w:val="%4."/>
      <w:lvlJc w:val="left"/>
      <w:pPr>
        <w:ind w:left="2880" w:hanging="360"/>
      </w:pPr>
      <w:rPr>
        <w:rFonts w:cs="Times New Roman"/>
      </w:rPr>
    </w:lvl>
    <w:lvl w:ilvl="4" w:tplc="04160003">
      <w:start w:val="1"/>
      <w:numFmt w:val="lowerLetter"/>
      <w:lvlText w:val="%5-"/>
      <w:lvlJc w:val="left"/>
      <w:pPr>
        <w:ind w:left="3600" w:hanging="360"/>
      </w:pPr>
      <w:rPr>
        <w:rFonts w:cs="Times New Roman" w:hint="default"/>
      </w:rPr>
    </w:lvl>
    <w:lvl w:ilvl="5" w:tplc="04160005">
      <w:start w:val="18"/>
      <w:numFmt w:val="decimal"/>
      <w:lvlText w:val="%6"/>
      <w:lvlJc w:val="left"/>
      <w:pPr>
        <w:ind w:left="4500" w:hanging="360"/>
      </w:pPr>
      <w:rPr>
        <w:rFonts w:cs="Times New Roman" w:hint="default"/>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32A2325E"/>
    <w:multiLevelType w:val="hybridMultilevel"/>
    <w:tmpl w:val="88A0C19E"/>
    <w:lvl w:ilvl="0" w:tplc="73D0941E">
      <w:start w:val="1"/>
      <w:numFmt w:val="lowerLetter"/>
      <w:lvlText w:val="%1)"/>
      <w:lvlJc w:val="left"/>
      <w:pPr>
        <w:ind w:left="720" w:hanging="360"/>
      </w:pPr>
      <w:rPr>
        <w:rFonts w:cs="Times New Roman" w:hint="default"/>
        <w:b/>
        <w:i w:val="0"/>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6CD08AD"/>
    <w:multiLevelType w:val="hybridMultilevel"/>
    <w:tmpl w:val="2C6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E23456"/>
    <w:multiLevelType w:val="multilevel"/>
    <w:tmpl w:val="266A16A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814E66"/>
    <w:multiLevelType w:val="hybridMultilevel"/>
    <w:tmpl w:val="0AD01DD6"/>
    <w:lvl w:ilvl="0" w:tplc="0416000F">
      <w:start w:val="1"/>
      <w:numFmt w:val="decimal"/>
      <w:lvlText w:val="%1."/>
      <w:lvlJc w:val="left"/>
      <w:pPr>
        <w:ind w:left="720" w:hanging="360"/>
      </w:pPr>
    </w:lvl>
    <w:lvl w:ilvl="1" w:tplc="666A5C9C">
      <w:start w:val="1"/>
      <w:numFmt w:val="lowerLetter"/>
      <w:lvlText w:val="%2)"/>
      <w:lvlJc w:val="left"/>
      <w:pPr>
        <w:ind w:left="1455" w:hanging="375"/>
      </w:pPr>
      <w:rPr>
        <w:rFonts w:hint="default"/>
      </w:rPr>
    </w:lvl>
    <w:lvl w:ilvl="2" w:tplc="0416001B" w:tentative="1">
      <w:start w:val="1"/>
      <w:numFmt w:val="lowerRoman"/>
      <w:lvlText w:val="%3."/>
      <w:lvlJc w:val="right"/>
      <w:pPr>
        <w:ind w:left="2160" w:hanging="180"/>
      </w:pPr>
    </w:lvl>
    <w:lvl w:ilvl="3" w:tplc="E8C2161A">
      <w:start w:val="1"/>
      <w:numFmt w:val="decimal"/>
      <w:lvlText w:val="%4."/>
      <w:lvlJc w:val="left"/>
      <w:pPr>
        <w:ind w:left="786" w:hanging="360"/>
      </w:pPr>
      <w:rPr>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2A7844"/>
    <w:multiLevelType w:val="multilevel"/>
    <w:tmpl w:val="38C66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F5613AE"/>
    <w:multiLevelType w:val="hybridMultilevel"/>
    <w:tmpl w:val="5426A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0787CBA"/>
    <w:multiLevelType w:val="hybridMultilevel"/>
    <w:tmpl w:val="90E6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1EB17D0"/>
    <w:multiLevelType w:val="hybridMultilevel"/>
    <w:tmpl w:val="69266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5E068EA"/>
    <w:multiLevelType w:val="multilevel"/>
    <w:tmpl w:val="5A7CB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6225A77"/>
    <w:multiLevelType w:val="multilevel"/>
    <w:tmpl w:val="7C94D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7BC3464"/>
    <w:multiLevelType w:val="hybridMultilevel"/>
    <w:tmpl w:val="3BC2C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A125439"/>
    <w:multiLevelType w:val="hybridMultilevel"/>
    <w:tmpl w:val="D2A6BFD2"/>
    <w:lvl w:ilvl="0" w:tplc="04160001">
      <w:start w:val="1"/>
      <w:numFmt w:val="lowerLetter"/>
      <w:lvlText w:val="%1)"/>
      <w:lvlJc w:val="left"/>
      <w:pPr>
        <w:ind w:left="2700" w:hanging="360"/>
      </w:pPr>
      <w:rPr>
        <w:rFonts w:cs="Times New Roman" w:hint="default"/>
        <w:b/>
      </w:rPr>
    </w:lvl>
    <w:lvl w:ilvl="1" w:tplc="04160003" w:tentative="1">
      <w:start w:val="1"/>
      <w:numFmt w:val="lowerLetter"/>
      <w:lvlText w:val="%2."/>
      <w:lvlJc w:val="left"/>
      <w:pPr>
        <w:ind w:left="3420" w:hanging="360"/>
      </w:pPr>
      <w:rPr>
        <w:rFonts w:cs="Times New Roman"/>
      </w:rPr>
    </w:lvl>
    <w:lvl w:ilvl="2" w:tplc="04160005" w:tentative="1">
      <w:start w:val="1"/>
      <w:numFmt w:val="lowerRoman"/>
      <w:lvlText w:val="%3."/>
      <w:lvlJc w:val="right"/>
      <w:pPr>
        <w:ind w:left="4140" w:hanging="180"/>
      </w:pPr>
      <w:rPr>
        <w:rFonts w:cs="Times New Roman"/>
      </w:rPr>
    </w:lvl>
    <w:lvl w:ilvl="3" w:tplc="04160001" w:tentative="1">
      <w:start w:val="1"/>
      <w:numFmt w:val="decimal"/>
      <w:lvlText w:val="%4."/>
      <w:lvlJc w:val="left"/>
      <w:pPr>
        <w:ind w:left="4860" w:hanging="360"/>
      </w:pPr>
      <w:rPr>
        <w:rFonts w:cs="Times New Roman"/>
      </w:rPr>
    </w:lvl>
    <w:lvl w:ilvl="4" w:tplc="04160003" w:tentative="1">
      <w:start w:val="1"/>
      <w:numFmt w:val="lowerLetter"/>
      <w:lvlText w:val="%5."/>
      <w:lvlJc w:val="left"/>
      <w:pPr>
        <w:ind w:left="5580" w:hanging="360"/>
      </w:pPr>
      <w:rPr>
        <w:rFonts w:cs="Times New Roman"/>
      </w:rPr>
    </w:lvl>
    <w:lvl w:ilvl="5" w:tplc="04160005" w:tentative="1">
      <w:start w:val="1"/>
      <w:numFmt w:val="lowerRoman"/>
      <w:lvlText w:val="%6."/>
      <w:lvlJc w:val="right"/>
      <w:pPr>
        <w:ind w:left="6300" w:hanging="180"/>
      </w:pPr>
      <w:rPr>
        <w:rFonts w:cs="Times New Roman"/>
      </w:rPr>
    </w:lvl>
    <w:lvl w:ilvl="6" w:tplc="04160001" w:tentative="1">
      <w:start w:val="1"/>
      <w:numFmt w:val="decimal"/>
      <w:lvlText w:val="%7."/>
      <w:lvlJc w:val="left"/>
      <w:pPr>
        <w:ind w:left="7020" w:hanging="360"/>
      </w:pPr>
      <w:rPr>
        <w:rFonts w:cs="Times New Roman"/>
      </w:rPr>
    </w:lvl>
    <w:lvl w:ilvl="7" w:tplc="04160003" w:tentative="1">
      <w:start w:val="1"/>
      <w:numFmt w:val="lowerLetter"/>
      <w:lvlText w:val="%8."/>
      <w:lvlJc w:val="left"/>
      <w:pPr>
        <w:ind w:left="7740" w:hanging="360"/>
      </w:pPr>
      <w:rPr>
        <w:rFonts w:cs="Times New Roman"/>
      </w:rPr>
    </w:lvl>
    <w:lvl w:ilvl="8" w:tplc="04160005" w:tentative="1">
      <w:start w:val="1"/>
      <w:numFmt w:val="lowerRoman"/>
      <w:lvlText w:val="%9."/>
      <w:lvlJc w:val="right"/>
      <w:pPr>
        <w:ind w:left="8460" w:hanging="180"/>
      </w:pPr>
      <w:rPr>
        <w:rFonts w:cs="Times New Roman"/>
      </w:rPr>
    </w:lvl>
  </w:abstractNum>
  <w:abstractNum w:abstractNumId="35">
    <w:nsid w:val="4DCC5873"/>
    <w:multiLevelType w:val="hybridMultilevel"/>
    <w:tmpl w:val="F0E4E946"/>
    <w:lvl w:ilvl="0" w:tplc="1996FBBC">
      <w:start w:val="1"/>
      <w:numFmt w:val="bullet"/>
      <w:lvlText w:val=""/>
      <w:lvlJc w:val="left"/>
      <w:pPr>
        <w:ind w:left="720" w:hanging="360"/>
      </w:pPr>
      <w:rPr>
        <w:rFonts w:ascii="Symbol" w:hAnsi="Symbol" w:hint="default"/>
        <w:color w:val="auto"/>
        <w:u w:color="C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F5817B6"/>
    <w:multiLevelType w:val="hybridMultilevel"/>
    <w:tmpl w:val="B33C9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A7D1B2A"/>
    <w:multiLevelType w:val="hybridMultilevel"/>
    <w:tmpl w:val="8750AE82"/>
    <w:lvl w:ilvl="0" w:tplc="0000138A">
      <w:start w:val="1"/>
      <w:numFmt w:val="lowerLetter"/>
      <w:lvlText w:val="%1)"/>
      <w:lvlJc w:val="left"/>
      <w:pPr>
        <w:ind w:left="1068" w:hanging="360"/>
      </w:pPr>
      <w:rPr>
        <w:rFonts w:cs="Times New Roman" w:hint="default"/>
      </w:rPr>
    </w:lvl>
    <w:lvl w:ilvl="1" w:tplc="04160019">
      <w:start w:val="1"/>
      <w:numFmt w:val="upperRoman"/>
      <w:lvlText w:val="%2."/>
      <w:lvlJc w:val="left"/>
      <w:pPr>
        <w:ind w:left="2148" w:hanging="720"/>
      </w:pPr>
      <w:rPr>
        <w:rFonts w:cs="Times New Roman" w:hint="default"/>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8">
    <w:nsid w:val="70A70151"/>
    <w:multiLevelType w:val="hybridMultilevel"/>
    <w:tmpl w:val="57E69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DD0724"/>
    <w:multiLevelType w:val="hybridMultilevel"/>
    <w:tmpl w:val="93D4D924"/>
    <w:lvl w:ilvl="0" w:tplc="04090001">
      <w:start w:val="1"/>
      <w:numFmt w:val="bullet"/>
      <w:lvlText w:val=""/>
      <w:lvlJc w:val="left"/>
      <w:pPr>
        <w:ind w:left="720" w:hanging="360"/>
      </w:pPr>
      <w:rPr>
        <w:rFonts w:ascii="Symbol" w:hAnsi="Symbol"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7B373411"/>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F91DC3"/>
    <w:multiLevelType w:val="hybridMultilevel"/>
    <w:tmpl w:val="FD76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3"/>
  </w:num>
  <w:num w:numId="4">
    <w:abstractNumId w:val="37"/>
  </w:num>
  <w:num w:numId="5">
    <w:abstractNumId w:val="22"/>
  </w:num>
  <w:num w:numId="6">
    <w:abstractNumId w:val="29"/>
  </w:num>
  <w:num w:numId="7">
    <w:abstractNumId w:val="33"/>
  </w:num>
  <w:num w:numId="8">
    <w:abstractNumId w:val="24"/>
  </w:num>
  <w:num w:numId="9">
    <w:abstractNumId w:val="39"/>
  </w:num>
  <w:num w:numId="10">
    <w:abstractNumId w:val="17"/>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4"/>
  </w:num>
  <w:num w:numId="15">
    <w:abstractNumId w:val="28"/>
  </w:num>
  <w:num w:numId="16">
    <w:abstractNumId w:val="18"/>
  </w:num>
  <w:num w:numId="17">
    <w:abstractNumId w:val="38"/>
  </w:num>
  <w:num w:numId="18">
    <w:abstractNumId w:val="13"/>
  </w:num>
  <w:num w:numId="19">
    <w:abstractNumId w:val="26"/>
  </w:num>
  <w:num w:numId="20">
    <w:abstractNumId w:val="20"/>
  </w:num>
  <w:num w:numId="21">
    <w:abstractNumId w:val="25"/>
  </w:num>
  <w:num w:numId="22">
    <w:abstractNumId w:val="15"/>
  </w:num>
  <w:num w:numId="23">
    <w:abstractNumId w:val="40"/>
  </w:num>
  <w:num w:numId="24">
    <w:abstractNumId w:val="35"/>
  </w:num>
  <w:num w:numId="25">
    <w:abstractNumId w:val="19"/>
  </w:num>
  <w:num w:numId="26">
    <w:abstractNumId w:val="27"/>
  </w:num>
  <w:num w:numId="27">
    <w:abstractNumId w:val="31"/>
  </w:num>
  <w:num w:numId="28">
    <w:abstractNumId w:val="32"/>
  </w:num>
  <w:num w:numId="29">
    <w:abstractNumId w:val="41"/>
  </w:num>
  <w:num w:numId="30">
    <w:abstractNumId w:val="16"/>
  </w:num>
  <w:num w:numId="3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9698"/>
    <o:shapelayout v:ext="edit">
      <o:idmap v:ext="edit" data="24"/>
    </o:shapelayout>
  </w:hdrShapeDefaults>
  <w:footnotePr>
    <w:footnote w:id="-1"/>
    <w:footnote w:id="0"/>
  </w:footnotePr>
  <w:endnotePr>
    <w:endnote w:id="-1"/>
    <w:endnote w:id="0"/>
  </w:endnotePr>
  <w:compat/>
  <w:rsids>
    <w:rsidRoot w:val="00156E56"/>
    <w:rsid w:val="00000941"/>
    <w:rsid w:val="0000298A"/>
    <w:rsid w:val="00002D9F"/>
    <w:rsid w:val="00003BA8"/>
    <w:rsid w:val="0000425A"/>
    <w:rsid w:val="000049FE"/>
    <w:rsid w:val="0000722D"/>
    <w:rsid w:val="0000756C"/>
    <w:rsid w:val="0001182D"/>
    <w:rsid w:val="00011CE3"/>
    <w:rsid w:val="00013779"/>
    <w:rsid w:val="0001599E"/>
    <w:rsid w:val="00016DAA"/>
    <w:rsid w:val="00017B74"/>
    <w:rsid w:val="00021F90"/>
    <w:rsid w:val="00023D14"/>
    <w:rsid w:val="00024303"/>
    <w:rsid w:val="0002548B"/>
    <w:rsid w:val="00025C9C"/>
    <w:rsid w:val="00027C4E"/>
    <w:rsid w:val="00030267"/>
    <w:rsid w:val="000326E8"/>
    <w:rsid w:val="00036CC2"/>
    <w:rsid w:val="000377B8"/>
    <w:rsid w:val="00042887"/>
    <w:rsid w:val="00043A1E"/>
    <w:rsid w:val="00044E42"/>
    <w:rsid w:val="00046F4B"/>
    <w:rsid w:val="00052010"/>
    <w:rsid w:val="00052584"/>
    <w:rsid w:val="00052CA9"/>
    <w:rsid w:val="00053E6B"/>
    <w:rsid w:val="0005492D"/>
    <w:rsid w:val="0005498E"/>
    <w:rsid w:val="000555CB"/>
    <w:rsid w:val="00060FC9"/>
    <w:rsid w:val="00062908"/>
    <w:rsid w:val="00062D44"/>
    <w:rsid w:val="00062D47"/>
    <w:rsid w:val="0006589E"/>
    <w:rsid w:val="00066DA5"/>
    <w:rsid w:val="00067D63"/>
    <w:rsid w:val="000720C6"/>
    <w:rsid w:val="0007315B"/>
    <w:rsid w:val="00074B82"/>
    <w:rsid w:val="00075425"/>
    <w:rsid w:val="00076B60"/>
    <w:rsid w:val="000818E1"/>
    <w:rsid w:val="000828D9"/>
    <w:rsid w:val="00085240"/>
    <w:rsid w:val="00085F86"/>
    <w:rsid w:val="00085FF6"/>
    <w:rsid w:val="00086FCF"/>
    <w:rsid w:val="00087B04"/>
    <w:rsid w:val="000904E7"/>
    <w:rsid w:val="00091C24"/>
    <w:rsid w:val="00095CE0"/>
    <w:rsid w:val="00095D27"/>
    <w:rsid w:val="000976DE"/>
    <w:rsid w:val="00097FEC"/>
    <w:rsid w:val="000A0007"/>
    <w:rsid w:val="000A28EF"/>
    <w:rsid w:val="000A2B9B"/>
    <w:rsid w:val="000A3AD1"/>
    <w:rsid w:val="000A6AE5"/>
    <w:rsid w:val="000B1259"/>
    <w:rsid w:val="000B2152"/>
    <w:rsid w:val="000B269C"/>
    <w:rsid w:val="000B3B82"/>
    <w:rsid w:val="000B3F56"/>
    <w:rsid w:val="000B400D"/>
    <w:rsid w:val="000B4B7A"/>
    <w:rsid w:val="000B557E"/>
    <w:rsid w:val="000B5985"/>
    <w:rsid w:val="000B606E"/>
    <w:rsid w:val="000B6935"/>
    <w:rsid w:val="000B7406"/>
    <w:rsid w:val="000C178D"/>
    <w:rsid w:val="000C1DA3"/>
    <w:rsid w:val="000C5692"/>
    <w:rsid w:val="000C6B67"/>
    <w:rsid w:val="000C7E38"/>
    <w:rsid w:val="000D0ECE"/>
    <w:rsid w:val="000D16A5"/>
    <w:rsid w:val="000D22A6"/>
    <w:rsid w:val="000D266A"/>
    <w:rsid w:val="000D36F2"/>
    <w:rsid w:val="000D489C"/>
    <w:rsid w:val="000D6641"/>
    <w:rsid w:val="000D6882"/>
    <w:rsid w:val="000E3E21"/>
    <w:rsid w:val="000E5229"/>
    <w:rsid w:val="000E5DFA"/>
    <w:rsid w:val="000E7176"/>
    <w:rsid w:val="000E7F11"/>
    <w:rsid w:val="000F0C07"/>
    <w:rsid w:val="000F32AE"/>
    <w:rsid w:val="000F3358"/>
    <w:rsid w:val="000F3A70"/>
    <w:rsid w:val="000F4434"/>
    <w:rsid w:val="000F4746"/>
    <w:rsid w:val="000F7177"/>
    <w:rsid w:val="00105503"/>
    <w:rsid w:val="00113696"/>
    <w:rsid w:val="00117C4B"/>
    <w:rsid w:val="00120B7F"/>
    <w:rsid w:val="001236DB"/>
    <w:rsid w:val="00124BFD"/>
    <w:rsid w:val="00127E01"/>
    <w:rsid w:val="00130076"/>
    <w:rsid w:val="0013171E"/>
    <w:rsid w:val="00131F37"/>
    <w:rsid w:val="00134184"/>
    <w:rsid w:val="00135A73"/>
    <w:rsid w:val="00137D55"/>
    <w:rsid w:val="00144FDB"/>
    <w:rsid w:val="00145A36"/>
    <w:rsid w:val="0015115B"/>
    <w:rsid w:val="0015189E"/>
    <w:rsid w:val="001525C0"/>
    <w:rsid w:val="00153551"/>
    <w:rsid w:val="00153C1D"/>
    <w:rsid w:val="00156A4D"/>
    <w:rsid w:val="00156E56"/>
    <w:rsid w:val="0016078F"/>
    <w:rsid w:val="001613F5"/>
    <w:rsid w:val="00162695"/>
    <w:rsid w:val="001701FB"/>
    <w:rsid w:val="00173C13"/>
    <w:rsid w:val="001753AA"/>
    <w:rsid w:val="00175E93"/>
    <w:rsid w:val="001776DC"/>
    <w:rsid w:val="00177A22"/>
    <w:rsid w:val="00180127"/>
    <w:rsid w:val="0018157E"/>
    <w:rsid w:val="00181D77"/>
    <w:rsid w:val="0018251D"/>
    <w:rsid w:val="00182DBC"/>
    <w:rsid w:val="00183E8E"/>
    <w:rsid w:val="00184ABE"/>
    <w:rsid w:val="001865C9"/>
    <w:rsid w:val="00186E9E"/>
    <w:rsid w:val="00187D00"/>
    <w:rsid w:val="00192115"/>
    <w:rsid w:val="001927D3"/>
    <w:rsid w:val="00195CBE"/>
    <w:rsid w:val="001A0A42"/>
    <w:rsid w:val="001A160E"/>
    <w:rsid w:val="001A17BE"/>
    <w:rsid w:val="001A35A4"/>
    <w:rsid w:val="001A363C"/>
    <w:rsid w:val="001A3774"/>
    <w:rsid w:val="001A4FFF"/>
    <w:rsid w:val="001A7498"/>
    <w:rsid w:val="001B085D"/>
    <w:rsid w:val="001B3E1A"/>
    <w:rsid w:val="001B41F8"/>
    <w:rsid w:val="001B5384"/>
    <w:rsid w:val="001B78A9"/>
    <w:rsid w:val="001C0B94"/>
    <w:rsid w:val="001C1527"/>
    <w:rsid w:val="001C3905"/>
    <w:rsid w:val="001C3CE7"/>
    <w:rsid w:val="001C4C80"/>
    <w:rsid w:val="001C730C"/>
    <w:rsid w:val="001D4A65"/>
    <w:rsid w:val="001D55F2"/>
    <w:rsid w:val="001D58A3"/>
    <w:rsid w:val="001D6875"/>
    <w:rsid w:val="001E0ADF"/>
    <w:rsid w:val="001E61E4"/>
    <w:rsid w:val="001E62C9"/>
    <w:rsid w:val="001F084C"/>
    <w:rsid w:val="001F3BF1"/>
    <w:rsid w:val="001F6DE0"/>
    <w:rsid w:val="001F712A"/>
    <w:rsid w:val="001F7CE2"/>
    <w:rsid w:val="0020058E"/>
    <w:rsid w:val="00200958"/>
    <w:rsid w:val="00201E68"/>
    <w:rsid w:val="00204651"/>
    <w:rsid w:val="00205D32"/>
    <w:rsid w:val="0020657E"/>
    <w:rsid w:val="00206FAE"/>
    <w:rsid w:val="002074DA"/>
    <w:rsid w:val="0021101F"/>
    <w:rsid w:val="002142B1"/>
    <w:rsid w:val="00215E85"/>
    <w:rsid w:val="00217A84"/>
    <w:rsid w:val="00224003"/>
    <w:rsid w:val="00227BCF"/>
    <w:rsid w:val="00230F06"/>
    <w:rsid w:val="00231000"/>
    <w:rsid w:val="002327F0"/>
    <w:rsid w:val="00233666"/>
    <w:rsid w:val="00235809"/>
    <w:rsid w:val="00240796"/>
    <w:rsid w:val="0024144E"/>
    <w:rsid w:val="002423E8"/>
    <w:rsid w:val="00242ED8"/>
    <w:rsid w:val="00244155"/>
    <w:rsid w:val="002466D4"/>
    <w:rsid w:val="00247179"/>
    <w:rsid w:val="0025097F"/>
    <w:rsid w:val="00254788"/>
    <w:rsid w:val="00255C34"/>
    <w:rsid w:val="002564C6"/>
    <w:rsid w:val="0025782E"/>
    <w:rsid w:val="002578CA"/>
    <w:rsid w:val="00263604"/>
    <w:rsid w:val="00263DF6"/>
    <w:rsid w:val="002647C9"/>
    <w:rsid w:val="00265550"/>
    <w:rsid w:val="00267CF2"/>
    <w:rsid w:val="00267E01"/>
    <w:rsid w:val="00267F62"/>
    <w:rsid w:val="00270770"/>
    <w:rsid w:val="002715E8"/>
    <w:rsid w:val="00272FA2"/>
    <w:rsid w:val="00273691"/>
    <w:rsid w:val="00273BE7"/>
    <w:rsid w:val="00274BE6"/>
    <w:rsid w:val="0027578F"/>
    <w:rsid w:val="002757FE"/>
    <w:rsid w:val="00284FDC"/>
    <w:rsid w:val="00285847"/>
    <w:rsid w:val="00285911"/>
    <w:rsid w:val="00286693"/>
    <w:rsid w:val="00290A5E"/>
    <w:rsid w:val="00290ED2"/>
    <w:rsid w:val="0029119A"/>
    <w:rsid w:val="00291402"/>
    <w:rsid w:val="0029255D"/>
    <w:rsid w:val="002938FD"/>
    <w:rsid w:val="00293F6B"/>
    <w:rsid w:val="002A00F4"/>
    <w:rsid w:val="002A1947"/>
    <w:rsid w:val="002A2FBB"/>
    <w:rsid w:val="002A3370"/>
    <w:rsid w:val="002A5327"/>
    <w:rsid w:val="002B01D9"/>
    <w:rsid w:val="002B14F8"/>
    <w:rsid w:val="002B2631"/>
    <w:rsid w:val="002B36C2"/>
    <w:rsid w:val="002B3DFE"/>
    <w:rsid w:val="002B3F69"/>
    <w:rsid w:val="002B40A0"/>
    <w:rsid w:val="002B72D0"/>
    <w:rsid w:val="002B7A2C"/>
    <w:rsid w:val="002C0D56"/>
    <w:rsid w:val="002C11DD"/>
    <w:rsid w:val="002C1370"/>
    <w:rsid w:val="002C14BD"/>
    <w:rsid w:val="002C1C53"/>
    <w:rsid w:val="002C2EAC"/>
    <w:rsid w:val="002C31CA"/>
    <w:rsid w:val="002C4135"/>
    <w:rsid w:val="002C63AC"/>
    <w:rsid w:val="002C6DC9"/>
    <w:rsid w:val="002D009F"/>
    <w:rsid w:val="002D1C95"/>
    <w:rsid w:val="002D2C1E"/>
    <w:rsid w:val="002D3C5F"/>
    <w:rsid w:val="002D4946"/>
    <w:rsid w:val="002D4984"/>
    <w:rsid w:val="002D4D05"/>
    <w:rsid w:val="002E0619"/>
    <w:rsid w:val="002E0C95"/>
    <w:rsid w:val="002E100B"/>
    <w:rsid w:val="002E2395"/>
    <w:rsid w:val="002E29BE"/>
    <w:rsid w:val="002E7826"/>
    <w:rsid w:val="002E788F"/>
    <w:rsid w:val="002F10C0"/>
    <w:rsid w:val="002F214D"/>
    <w:rsid w:val="002F2D7F"/>
    <w:rsid w:val="002F4CD7"/>
    <w:rsid w:val="002F5925"/>
    <w:rsid w:val="002F7CD8"/>
    <w:rsid w:val="002F7EFD"/>
    <w:rsid w:val="00300242"/>
    <w:rsid w:val="003018D0"/>
    <w:rsid w:val="003040B5"/>
    <w:rsid w:val="00305692"/>
    <w:rsid w:val="003068CD"/>
    <w:rsid w:val="00307A4C"/>
    <w:rsid w:val="003112A5"/>
    <w:rsid w:val="00313ECB"/>
    <w:rsid w:val="00314EE8"/>
    <w:rsid w:val="003160EE"/>
    <w:rsid w:val="003179EC"/>
    <w:rsid w:val="00317EE4"/>
    <w:rsid w:val="0032180C"/>
    <w:rsid w:val="0032269D"/>
    <w:rsid w:val="0032322A"/>
    <w:rsid w:val="00323BC6"/>
    <w:rsid w:val="00324D55"/>
    <w:rsid w:val="00324D9C"/>
    <w:rsid w:val="0032539B"/>
    <w:rsid w:val="003265A3"/>
    <w:rsid w:val="00326B20"/>
    <w:rsid w:val="00331570"/>
    <w:rsid w:val="00332836"/>
    <w:rsid w:val="00332BD3"/>
    <w:rsid w:val="00333D1F"/>
    <w:rsid w:val="003429B3"/>
    <w:rsid w:val="00344E59"/>
    <w:rsid w:val="00350C24"/>
    <w:rsid w:val="00350CBC"/>
    <w:rsid w:val="003512FD"/>
    <w:rsid w:val="0035191A"/>
    <w:rsid w:val="00351958"/>
    <w:rsid w:val="00352168"/>
    <w:rsid w:val="00352623"/>
    <w:rsid w:val="0035547F"/>
    <w:rsid w:val="00355ECB"/>
    <w:rsid w:val="00356F7D"/>
    <w:rsid w:val="00357FC9"/>
    <w:rsid w:val="00360F7F"/>
    <w:rsid w:val="00363A31"/>
    <w:rsid w:val="00363C5E"/>
    <w:rsid w:val="003657B9"/>
    <w:rsid w:val="0036779D"/>
    <w:rsid w:val="00367C3E"/>
    <w:rsid w:val="00373528"/>
    <w:rsid w:val="00375E75"/>
    <w:rsid w:val="00376924"/>
    <w:rsid w:val="0037705C"/>
    <w:rsid w:val="003825BF"/>
    <w:rsid w:val="00382C58"/>
    <w:rsid w:val="00383C53"/>
    <w:rsid w:val="00383F04"/>
    <w:rsid w:val="00386427"/>
    <w:rsid w:val="00390551"/>
    <w:rsid w:val="003917EA"/>
    <w:rsid w:val="00392350"/>
    <w:rsid w:val="003A0764"/>
    <w:rsid w:val="003A0B09"/>
    <w:rsid w:val="003A17C2"/>
    <w:rsid w:val="003A26C9"/>
    <w:rsid w:val="003A3863"/>
    <w:rsid w:val="003A4C77"/>
    <w:rsid w:val="003B0473"/>
    <w:rsid w:val="003B0C38"/>
    <w:rsid w:val="003B2104"/>
    <w:rsid w:val="003B2E71"/>
    <w:rsid w:val="003B727E"/>
    <w:rsid w:val="003C0098"/>
    <w:rsid w:val="003C144D"/>
    <w:rsid w:val="003C1EAC"/>
    <w:rsid w:val="003C33F2"/>
    <w:rsid w:val="003C6CAB"/>
    <w:rsid w:val="003D0291"/>
    <w:rsid w:val="003D108E"/>
    <w:rsid w:val="003D13AF"/>
    <w:rsid w:val="003D18A5"/>
    <w:rsid w:val="003D22CE"/>
    <w:rsid w:val="003D64A9"/>
    <w:rsid w:val="003D785D"/>
    <w:rsid w:val="003E18CD"/>
    <w:rsid w:val="003E1966"/>
    <w:rsid w:val="003E5CB8"/>
    <w:rsid w:val="003E6896"/>
    <w:rsid w:val="003E7214"/>
    <w:rsid w:val="003F30C2"/>
    <w:rsid w:val="003F3586"/>
    <w:rsid w:val="003F4387"/>
    <w:rsid w:val="003F48D5"/>
    <w:rsid w:val="0040262B"/>
    <w:rsid w:val="00404D97"/>
    <w:rsid w:val="00405561"/>
    <w:rsid w:val="0040592B"/>
    <w:rsid w:val="00411C9F"/>
    <w:rsid w:val="00416210"/>
    <w:rsid w:val="00416CDF"/>
    <w:rsid w:val="004212F5"/>
    <w:rsid w:val="0042226B"/>
    <w:rsid w:val="00423B13"/>
    <w:rsid w:val="00425963"/>
    <w:rsid w:val="00425D45"/>
    <w:rsid w:val="00426D51"/>
    <w:rsid w:val="0043042A"/>
    <w:rsid w:val="00434660"/>
    <w:rsid w:val="00434ED4"/>
    <w:rsid w:val="00436630"/>
    <w:rsid w:val="0043689A"/>
    <w:rsid w:val="004370C4"/>
    <w:rsid w:val="004432BD"/>
    <w:rsid w:val="00447D35"/>
    <w:rsid w:val="00450543"/>
    <w:rsid w:val="00450E33"/>
    <w:rsid w:val="00452472"/>
    <w:rsid w:val="00452AF4"/>
    <w:rsid w:val="00455521"/>
    <w:rsid w:val="00456779"/>
    <w:rsid w:val="00457C1A"/>
    <w:rsid w:val="00461E75"/>
    <w:rsid w:val="004620E5"/>
    <w:rsid w:val="004708A8"/>
    <w:rsid w:val="0047157F"/>
    <w:rsid w:val="0047200B"/>
    <w:rsid w:val="00476614"/>
    <w:rsid w:val="00476FF3"/>
    <w:rsid w:val="004779BC"/>
    <w:rsid w:val="00481B4B"/>
    <w:rsid w:val="00482D19"/>
    <w:rsid w:val="00482DD2"/>
    <w:rsid w:val="004839A4"/>
    <w:rsid w:val="00485008"/>
    <w:rsid w:val="00492BE2"/>
    <w:rsid w:val="0049456B"/>
    <w:rsid w:val="004A013B"/>
    <w:rsid w:val="004A34D3"/>
    <w:rsid w:val="004A48D2"/>
    <w:rsid w:val="004B11EC"/>
    <w:rsid w:val="004B2CE1"/>
    <w:rsid w:val="004B3CE9"/>
    <w:rsid w:val="004B4470"/>
    <w:rsid w:val="004B4F38"/>
    <w:rsid w:val="004C1517"/>
    <w:rsid w:val="004C5CFD"/>
    <w:rsid w:val="004C77FE"/>
    <w:rsid w:val="004D3202"/>
    <w:rsid w:val="004D37AD"/>
    <w:rsid w:val="004D50B4"/>
    <w:rsid w:val="004E2331"/>
    <w:rsid w:val="004E2BAE"/>
    <w:rsid w:val="004E3026"/>
    <w:rsid w:val="004E40AB"/>
    <w:rsid w:val="004E4439"/>
    <w:rsid w:val="004E5FBD"/>
    <w:rsid w:val="004E65A8"/>
    <w:rsid w:val="004F1FF0"/>
    <w:rsid w:val="004F2CA3"/>
    <w:rsid w:val="004F2D12"/>
    <w:rsid w:val="004F3151"/>
    <w:rsid w:val="004F4A71"/>
    <w:rsid w:val="004F7C3E"/>
    <w:rsid w:val="004F7D3C"/>
    <w:rsid w:val="0050041A"/>
    <w:rsid w:val="005006D5"/>
    <w:rsid w:val="00501448"/>
    <w:rsid w:val="0050280E"/>
    <w:rsid w:val="005052DD"/>
    <w:rsid w:val="00505DC6"/>
    <w:rsid w:val="00506AA3"/>
    <w:rsid w:val="0050793E"/>
    <w:rsid w:val="00510F73"/>
    <w:rsid w:val="00511DA6"/>
    <w:rsid w:val="00512135"/>
    <w:rsid w:val="00512B0D"/>
    <w:rsid w:val="0051317D"/>
    <w:rsid w:val="00513248"/>
    <w:rsid w:val="005133DF"/>
    <w:rsid w:val="005141EA"/>
    <w:rsid w:val="00514463"/>
    <w:rsid w:val="0051456F"/>
    <w:rsid w:val="00516EC6"/>
    <w:rsid w:val="0051737C"/>
    <w:rsid w:val="00517727"/>
    <w:rsid w:val="0051798C"/>
    <w:rsid w:val="00523149"/>
    <w:rsid w:val="0052687C"/>
    <w:rsid w:val="00527304"/>
    <w:rsid w:val="005278E3"/>
    <w:rsid w:val="00527BAF"/>
    <w:rsid w:val="005306F6"/>
    <w:rsid w:val="00535686"/>
    <w:rsid w:val="005363D4"/>
    <w:rsid w:val="00536DF3"/>
    <w:rsid w:val="00536FF6"/>
    <w:rsid w:val="005403E2"/>
    <w:rsid w:val="00540FA2"/>
    <w:rsid w:val="00542250"/>
    <w:rsid w:val="00544002"/>
    <w:rsid w:val="005462C0"/>
    <w:rsid w:val="0055071C"/>
    <w:rsid w:val="00551BA9"/>
    <w:rsid w:val="00552AB2"/>
    <w:rsid w:val="0055376F"/>
    <w:rsid w:val="00555823"/>
    <w:rsid w:val="005559C4"/>
    <w:rsid w:val="00557EDD"/>
    <w:rsid w:val="00562A1B"/>
    <w:rsid w:val="00565424"/>
    <w:rsid w:val="005664C2"/>
    <w:rsid w:val="005671DF"/>
    <w:rsid w:val="00571B03"/>
    <w:rsid w:val="00572F24"/>
    <w:rsid w:val="00575791"/>
    <w:rsid w:val="00576091"/>
    <w:rsid w:val="00576CFE"/>
    <w:rsid w:val="00581256"/>
    <w:rsid w:val="00581DAC"/>
    <w:rsid w:val="00583D5F"/>
    <w:rsid w:val="005845CE"/>
    <w:rsid w:val="00584D52"/>
    <w:rsid w:val="0058697C"/>
    <w:rsid w:val="00587826"/>
    <w:rsid w:val="00594A80"/>
    <w:rsid w:val="00595B67"/>
    <w:rsid w:val="00595EE1"/>
    <w:rsid w:val="00595F8A"/>
    <w:rsid w:val="00596781"/>
    <w:rsid w:val="00597119"/>
    <w:rsid w:val="005A4BE9"/>
    <w:rsid w:val="005A5F1F"/>
    <w:rsid w:val="005C017D"/>
    <w:rsid w:val="005C25B8"/>
    <w:rsid w:val="005C6667"/>
    <w:rsid w:val="005C6737"/>
    <w:rsid w:val="005C7D37"/>
    <w:rsid w:val="005D0787"/>
    <w:rsid w:val="005D0B89"/>
    <w:rsid w:val="005D2C25"/>
    <w:rsid w:val="005D3564"/>
    <w:rsid w:val="005D5A85"/>
    <w:rsid w:val="005D690E"/>
    <w:rsid w:val="005D6CEA"/>
    <w:rsid w:val="005D7E26"/>
    <w:rsid w:val="005E0665"/>
    <w:rsid w:val="005E069F"/>
    <w:rsid w:val="005E0A83"/>
    <w:rsid w:val="005E0ED5"/>
    <w:rsid w:val="005E1E2B"/>
    <w:rsid w:val="005E4669"/>
    <w:rsid w:val="005E6282"/>
    <w:rsid w:val="005E6D71"/>
    <w:rsid w:val="005F02A6"/>
    <w:rsid w:val="005F09A6"/>
    <w:rsid w:val="005F0F67"/>
    <w:rsid w:val="005F106F"/>
    <w:rsid w:val="005F16BF"/>
    <w:rsid w:val="005F4EC4"/>
    <w:rsid w:val="005F5721"/>
    <w:rsid w:val="005F69AD"/>
    <w:rsid w:val="005F7880"/>
    <w:rsid w:val="006010BF"/>
    <w:rsid w:val="00601FBE"/>
    <w:rsid w:val="00602857"/>
    <w:rsid w:val="006028FE"/>
    <w:rsid w:val="00602C5A"/>
    <w:rsid w:val="006075A5"/>
    <w:rsid w:val="0061066C"/>
    <w:rsid w:val="00610B38"/>
    <w:rsid w:val="00610CAC"/>
    <w:rsid w:val="00610D10"/>
    <w:rsid w:val="006130F5"/>
    <w:rsid w:val="00613D05"/>
    <w:rsid w:val="00614556"/>
    <w:rsid w:val="0061582F"/>
    <w:rsid w:val="00620B9B"/>
    <w:rsid w:val="00620D82"/>
    <w:rsid w:val="00622434"/>
    <w:rsid w:val="006254F6"/>
    <w:rsid w:val="00627F2C"/>
    <w:rsid w:val="00630040"/>
    <w:rsid w:val="00632825"/>
    <w:rsid w:val="006337F1"/>
    <w:rsid w:val="0063436E"/>
    <w:rsid w:val="00635432"/>
    <w:rsid w:val="006355A1"/>
    <w:rsid w:val="00635C65"/>
    <w:rsid w:val="006374FB"/>
    <w:rsid w:val="00640212"/>
    <w:rsid w:val="0064059D"/>
    <w:rsid w:val="00640A1E"/>
    <w:rsid w:val="0064415C"/>
    <w:rsid w:val="0064457C"/>
    <w:rsid w:val="00645328"/>
    <w:rsid w:val="006469BD"/>
    <w:rsid w:val="00646E43"/>
    <w:rsid w:val="00646FF0"/>
    <w:rsid w:val="0065065A"/>
    <w:rsid w:val="0065703C"/>
    <w:rsid w:val="006575D3"/>
    <w:rsid w:val="00660BC4"/>
    <w:rsid w:val="0066167B"/>
    <w:rsid w:val="00662A92"/>
    <w:rsid w:val="0066747F"/>
    <w:rsid w:val="0066799A"/>
    <w:rsid w:val="00670DC0"/>
    <w:rsid w:val="00672274"/>
    <w:rsid w:val="006737AA"/>
    <w:rsid w:val="00673D8B"/>
    <w:rsid w:val="00673DDD"/>
    <w:rsid w:val="006759A3"/>
    <w:rsid w:val="00676556"/>
    <w:rsid w:val="00677529"/>
    <w:rsid w:val="00680C88"/>
    <w:rsid w:val="00682E11"/>
    <w:rsid w:val="00683609"/>
    <w:rsid w:val="00685891"/>
    <w:rsid w:val="0069390F"/>
    <w:rsid w:val="006949EC"/>
    <w:rsid w:val="006A0344"/>
    <w:rsid w:val="006A0D44"/>
    <w:rsid w:val="006A3D63"/>
    <w:rsid w:val="006A47FC"/>
    <w:rsid w:val="006A4D32"/>
    <w:rsid w:val="006B047E"/>
    <w:rsid w:val="006B0E86"/>
    <w:rsid w:val="006B0EEF"/>
    <w:rsid w:val="006B1046"/>
    <w:rsid w:val="006B126C"/>
    <w:rsid w:val="006B1E42"/>
    <w:rsid w:val="006B2278"/>
    <w:rsid w:val="006B372A"/>
    <w:rsid w:val="006B3A79"/>
    <w:rsid w:val="006B703C"/>
    <w:rsid w:val="006B7A37"/>
    <w:rsid w:val="006B7D3E"/>
    <w:rsid w:val="006C1A72"/>
    <w:rsid w:val="006C6ECD"/>
    <w:rsid w:val="006C6F63"/>
    <w:rsid w:val="006C70B3"/>
    <w:rsid w:val="006C7545"/>
    <w:rsid w:val="006C7D7A"/>
    <w:rsid w:val="006D1546"/>
    <w:rsid w:val="006D16C1"/>
    <w:rsid w:val="006D1BC5"/>
    <w:rsid w:val="006D45DB"/>
    <w:rsid w:val="006D472B"/>
    <w:rsid w:val="006D6594"/>
    <w:rsid w:val="006D7CDC"/>
    <w:rsid w:val="006E19F5"/>
    <w:rsid w:val="006E3800"/>
    <w:rsid w:val="006E5398"/>
    <w:rsid w:val="006E5648"/>
    <w:rsid w:val="006E57A7"/>
    <w:rsid w:val="006E6E66"/>
    <w:rsid w:val="006E7AAF"/>
    <w:rsid w:val="006F1E2F"/>
    <w:rsid w:val="006F2AFF"/>
    <w:rsid w:val="006F6491"/>
    <w:rsid w:val="006F66B8"/>
    <w:rsid w:val="006F6F5F"/>
    <w:rsid w:val="007026ED"/>
    <w:rsid w:val="0070746D"/>
    <w:rsid w:val="007116C7"/>
    <w:rsid w:val="00714ADE"/>
    <w:rsid w:val="00721555"/>
    <w:rsid w:val="0072366D"/>
    <w:rsid w:val="007252A0"/>
    <w:rsid w:val="0072687E"/>
    <w:rsid w:val="00730F97"/>
    <w:rsid w:val="007354C5"/>
    <w:rsid w:val="00735B76"/>
    <w:rsid w:val="00740156"/>
    <w:rsid w:val="00741B97"/>
    <w:rsid w:val="00741E32"/>
    <w:rsid w:val="00743113"/>
    <w:rsid w:val="00746089"/>
    <w:rsid w:val="00747577"/>
    <w:rsid w:val="00747B1E"/>
    <w:rsid w:val="0075043E"/>
    <w:rsid w:val="007514F1"/>
    <w:rsid w:val="00752C4A"/>
    <w:rsid w:val="00754489"/>
    <w:rsid w:val="00754C9C"/>
    <w:rsid w:val="0075507D"/>
    <w:rsid w:val="00760E90"/>
    <w:rsid w:val="00762253"/>
    <w:rsid w:val="007627CB"/>
    <w:rsid w:val="00763A6F"/>
    <w:rsid w:val="00763A7C"/>
    <w:rsid w:val="00763D6B"/>
    <w:rsid w:val="00764219"/>
    <w:rsid w:val="007648A1"/>
    <w:rsid w:val="00765379"/>
    <w:rsid w:val="007655E5"/>
    <w:rsid w:val="007662DD"/>
    <w:rsid w:val="00770199"/>
    <w:rsid w:val="00772D90"/>
    <w:rsid w:val="00776570"/>
    <w:rsid w:val="00781AA2"/>
    <w:rsid w:val="00781F9A"/>
    <w:rsid w:val="007866C0"/>
    <w:rsid w:val="00792EF0"/>
    <w:rsid w:val="007935CF"/>
    <w:rsid w:val="0079525A"/>
    <w:rsid w:val="007955F7"/>
    <w:rsid w:val="00795FB9"/>
    <w:rsid w:val="007965AB"/>
    <w:rsid w:val="007A2D9D"/>
    <w:rsid w:val="007A310C"/>
    <w:rsid w:val="007A3D3F"/>
    <w:rsid w:val="007A4C99"/>
    <w:rsid w:val="007A6509"/>
    <w:rsid w:val="007A7A84"/>
    <w:rsid w:val="007B03D3"/>
    <w:rsid w:val="007B0A07"/>
    <w:rsid w:val="007B0EB3"/>
    <w:rsid w:val="007C0055"/>
    <w:rsid w:val="007C1035"/>
    <w:rsid w:val="007C4581"/>
    <w:rsid w:val="007C6732"/>
    <w:rsid w:val="007C6967"/>
    <w:rsid w:val="007C785E"/>
    <w:rsid w:val="007D2CF6"/>
    <w:rsid w:val="007D39D4"/>
    <w:rsid w:val="007D7444"/>
    <w:rsid w:val="007E0083"/>
    <w:rsid w:val="007E07DD"/>
    <w:rsid w:val="007E15C6"/>
    <w:rsid w:val="007E4C4C"/>
    <w:rsid w:val="007E63BF"/>
    <w:rsid w:val="007E7072"/>
    <w:rsid w:val="007F10F5"/>
    <w:rsid w:val="007F11CA"/>
    <w:rsid w:val="007F1274"/>
    <w:rsid w:val="007F20A0"/>
    <w:rsid w:val="007F4B79"/>
    <w:rsid w:val="007F4D31"/>
    <w:rsid w:val="007F4E8C"/>
    <w:rsid w:val="007F6248"/>
    <w:rsid w:val="007F78E2"/>
    <w:rsid w:val="00801281"/>
    <w:rsid w:val="00802CE2"/>
    <w:rsid w:val="00803C46"/>
    <w:rsid w:val="0081113D"/>
    <w:rsid w:val="008111FB"/>
    <w:rsid w:val="008112A1"/>
    <w:rsid w:val="008131B2"/>
    <w:rsid w:val="00816BD4"/>
    <w:rsid w:val="00820913"/>
    <w:rsid w:val="00821371"/>
    <w:rsid w:val="00821A5E"/>
    <w:rsid w:val="00824BA7"/>
    <w:rsid w:val="00834815"/>
    <w:rsid w:val="00836201"/>
    <w:rsid w:val="008366BE"/>
    <w:rsid w:val="00836E45"/>
    <w:rsid w:val="00841F97"/>
    <w:rsid w:val="00844B2A"/>
    <w:rsid w:val="00844E28"/>
    <w:rsid w:val="008453E9"/>
    <w:rsid w:val="00846D10"/>
    <w:rsid w:val="00847F60"/>
    <w:rsid w:val="00850BB3"/>
    <w:rsid w:val="0085131D"/>
    <w:rsid w:val="00851844"/>
    <w:rsid w:val="00851CB9"/>
    <w:rsid w:val="0085308C"/>
    <w:rsid w:val="00856BA9"/>
    <w:rsid w:val="00857A20"/>
    <w:rsid w:val="0086087F"/>
    <w:rsid w:val="00861DA0"/>
    <w:rsid w:val="00863B53"/>
    <w:rsid w:val="008661EA"/>
    <w:rsid w:val="00866EF4"/>
    <w:rsid w:val="00870379"/>
    <w:rsid w:val="00871C88"/>
    <w:rsid w:val="00874E82"/>
    <w:rsid w:val="00875C30"/>
    <w:rsid w:val="00875ED3"/>
    <w:rsid w:val="00876091"/>
    <w:rsid w:val="0087629F"/>
    <w:rsid w:val="008808DC"/>
    <w:rsid w:val="00886DA8"/>
    <w:rsid w:val="008873F9"/>
    <w:rsid w:val="008900FF"/>
    <w:rsid w:val="00890FD0"/>
    <w:rsid w:val="00893478"/>
    <w:rsid w:val="00893C8B"/>
    <w:rsid w:val="008A0F2C"/>
    <w:rsid w:val="008A1AD8"/>
    <w:rsid w:val="008A27D9"/>
    <w:rsid w:val="008A38E0"/>
    <w:rsid w:val="008A717C"/>
    <w:rsid w:val="008A78AD"/>
    <w:rsid w:val="008B2C7F"/>
    <w:rsid w:val="008B474B"/>
    <w:rsid w:val="008B4E6A"/>
    <w:rsid w:val="008B539C"/>
    <w:rsid w:val="008B7A66"/>
    <w:rsid w:val="008C140B"/>
    <w:rsid w:val="008C2A1D"/>
    <w:rsid w:val="008C4628"/>
    <w:rsid w:val="008C5FE6"/>
    <w:rsid w:val="008D1021"/>
    <w:rsid w:val="008D226F"/>
    <w:rsid w:val="008D275A"/>
    <w:rsid w:val="008D3BC6"/>
    <w:rsid w:val="008D4238"/>
    <w:rsid w:val="008D6375"/>
    <w:rsid w:val="008D7816"/>
    <w:rsid w:val="008E00E1"/>
    <w:rsid w:val="008E129D"/>
    <w:rsid w:val="008E1478"/>
    <w:rsid w:val="008E1CEF"/>
    <w:rsid w:val="008E5E49"/>
    <w:rsid w:val="008F134D"/>
    <w:rsid w:val="008F4AB8"/>
    <w:rsid w:val="008F4DDB"/>
    <w:rsid w:val="008F53D4"/>
    <w:rsid w:val="008F7965"/>
    <w:rsid w:val="0090128E"/>
    <w:rsid w:val="009018C5"/>
    <w:rsid w:val="00903540"/>
    <w:rsid w:val="00903551"/>
    <w:rsid w:val="00905127"/>
    <w:rsid w:val="00905223"/>
    <w:rsid w:val="00905508"/>
    <w:rsid w:val="00906CAE"/>
    <w:rsid w:val="00907067"/>
    <w:rsid w:val="009132A7"/>
    <w:rsid w:val="00913F6C"/>
    <w:rsid w:val="009146AC"/>
    <w:rsid w:val="00914E17"/>
    <w:rsid w:val="00916CF3"/>
    <w:rsid w:val="00916DD5"/>
    <w:rsid w:val="00916F90"/>
    <w:rsid w:val="009176A1"/>
    <w:rsid w:val="00917CDF"/>
    <w:rsid w:val="00917DC4"/>
    <w:rsid w:val="00920D16"/>
    <w:rsid w:val="009213B8"/>
    <w:rsid w:val="00921D6A"/>
    <w:rsid w:val="00923239"/>
    <w:rsid w:val="0092650D"/>
    <w:rsid w:val="00926A2E"/>
    <w:rsid w:val="009331C8"/>
    <w:rsid w:val="00933345"/>
    <w:rsid w:val="00935392"/>
    <w:rsid w:val="00936ECE"/>
    <w:rsid w:val="00943D54"/>
    <w:rsid w:val="00944F9F"/>
    <w:rsid w:val="00946A2A"/>
    <w:rsid w:val="00947B71"/>
    <w:rsid w:val="00951D38"/>
    <w:rsid w:val="00952792"/>
    <w:rsid w:val="00954459"/>
    <w:rsid w:val="0095458A"/>
    <w:rsid w:val="00955E9A"/>
    <w:rsid w:val="00956C63"/>
    <w:rsid w:val="009614D1"/>
    <w:rsid w:val="0096217C"/>
    <w:rsid w:val="00962884"/>
    <w:rsid w:val="0096397D"/>
    <w:rsid w:val="00963B25"/>
    <w:rsid w:val="00966A5E"/>
    <w:rsid w:val="009670F1"/>
    <w:rsid w:val="00967799"/>
    <w:rsid w:val="00972527"/>
    <w:rsid w:val="00972AD6"/>
    <w:rsid w:val="00973E07"/>
    <w:rsid w:val="0097469D"/>
    <w:rsid w:val="00974CDC"/>
    <w:rsid w:val="00975E07"/>
    <w:rsid w:val="0097615B"/>
    <w:rsid w:val="00982789"/>
    <w:rsid w:val="0098465A"/>
    <w:rsid w:val="0098592D"/>
    <w:rsid w:val="00987ADE"/>
    <w:rsid w:val="009914F9"/>
    <w:rsid w:val="00992391"/>
    <w:rsid w:val="0099486E"/>
    <w:rsid w:val="00995E23"/>
    <w:rsid w:val="009970CB"/>
    <w:rsid w:val="0099791B"/>
    <w:rsid w:val="009A066D"/>
    <w:rsid w:val="009A3CD5"/>
    <w:rsid w:val="009A41AC"/>
    <w:rsid w:val="009A7CD1"/>
    <w:rsid w:val="009B1B27"/>
    <w:rsid w:val="009B1D51"/>
    <w:rsid w:val="009B1F5B"/>
    <w:rsid w:val="009B4DA0"/>
    <w:rsid w:val="009B4ED6"/>
    <w:rsid w:val="009B57B2"/>
    <w:rsid w:val="009B62DD"/>
    <w:rsid w:val="009B76E7"/>
    <w:rsid w:val="009C0727"/>
    <w:rsid w:val="009C4646"/>
    <w:rsid w:val="009C7183"/>
    <w:rsid w:val="009C786F"/>
    <w:rsid w:val="009C7E26"/>
    <w:rsid w:val="009D24EA"/>
    <w:rsid w:val="009D36BF"/>
    <w:rsid w:val="009D4B89"/>
    <w:rsid w:val="009D68C4"/>
    <w:rsid w:val="009D79ED"/>
    <w:rsid w:val="009D7A5B"/>
    <w:rsid w:val="009D7EBB"/>
    <w:rsid w:val="009E1456"/>
    <w:rsid w:val="009E1993"/>
    <w:rsid w:val="009E2754"/>
    <w:rsid w:val="009E6207"/>
    <w:rsid w:val="009E78A5"/>
    <w:rsid w:val="009F194A"/>
    <w:rsid w:val="009F2441"/>
    <w:rsid w:val="009F4ADA"/>
    <w:rsid w:val="009F6BA6"/>
    <w:rsid w:val="009F6C2A"/>
    <w:rsid w:val="00A0285B"/>
    <w:rsid w:val="00A048E4"/>
    <w:rsid w:val="00A04F79"/>
    <w:rsid w:val="00A05D12"/>
    <w:rsid w:val="00A06033"/>
    <w:rsid w:val="00A10676"/>
    <w:rsid w:val="00A13809"/>
    <w:rsid w:val="00A1396C"/>
    <w:rsid w:val="00A14C05"/>
    <w:rsid w:val="00A20D21"/>
    <w:rsid w:val="00A24B89"/>
    <w:rsid w:val="00A25259"/>
    <w:rsid w:val="00A344ED"/>
    <w:rsid w:val="00A34526"/>
    <w:rsid w:val="00A40061"/>
    <w:rsid w:val="00A421D5"/>
    <w:rsid w:val="00A4272A"/>
    <w:rsid w:val="00A43B2C"/>
    <w:rsid w:val="00A44BFC"/>
    <w:rsid w:val="00A45E66"/>
    <w:rsid w:val="00A60B88"/>
    <w:rsid w:val="00A61076"/>
    <w:rsid w:val="00A62F01"/>
    <w:rsid w:val="00A656F9"/>
    <w:rsid w:val="00A72863"/>
    <w:rsid w:val="00A730B4"/>
    <w:rsid w:val="00A73A69"/>
    <w:rsid w:val="00A747F0"/>
    <w:rsid w:val="00A76D8B"/>
    <w:rsid w:val="00A80619"/>
    <w:rsid w:val="00A83860"/>
    <w:rsid w:val="00A83965"/>
    <w:rsid w:val="00A84305"/>
    <w:rsid w:val="00A85864"/>
    <w:rsid w:val="00A8632F"/>
    <w:rsid w:val="00A87B57"/>
    <w:rsid w:val="00A90CD8"/>
    <w:rsid w:val="00A95604"/>
    <w:rsid w:val="00A97353"/>
    <w:rsid w:val="00AA18B1"/>
    <w:rsid w:val="00AA3E1D"/>
    <w:rsid w:val="00AA542A"/>
    <w:rsid w:val="00AA59A9"/>
    <w:rsid w:val="00AB0895"/>
    <w:rsid w:val="00AB0BF9"/>
    <w:rsid w:val="00AB2BC8"/>
    <w:rsid w:val="00AB5DC5"/>
    <w:rsid w:val="00AB60B7"/>
    <w:rsid w:val="00AB7494"/>
    <w:rsid w:val="00AC3882"/>
    <w:rsid w:val="00AC3DF1"/>
    <w:rsid w:val="00AC5C68"/>
    <w:rsid w:val="00AD4089"/>
    <w:rsid w:val="00AD5A5D"/>
    <w:rsid w:val="00AD602F"/>
    <w:rsid w:val="00AD6325"/>
    <w:rsid w:val="00AE1155"/>
    <w:rsid w:val="00AE119D"/>
    <w:rsid w:val="00AE1D5D"/>
    <w:rsid w:val="00AE2649"/>
    <w:rsid w:val="00AE2FD6"/>
    <w:rsid w:val="00AE3DE0"/>
    <w:rsid w:val="00AE4443"/>
    <w:rsid w:val="00AE6A0B"/>
    <w:rsid w:val="00AE6A5D"/>
    <w:rsid w:val="00AE7B14"/>
    <w:rsid w:val="00AF1D25"/>
    <w:rsid w:val="00AF2027"/>
    <w:rsid w:val="00AF3F72"/>
    <w:rsid w:val="00AF4038"/>
    <w:rsid w:val="00AF5D07"/>
    <w:rsid w:val="00B03C72"/>
    <w:rsid w:val="00B072EF"/>
    <w:rsid w:val="00B103D4"/>
    <w:rsid w:val="00B105D0"/>
    <w:rsid w:val="00B1115D"/>
    <w:rsid w:val="00B11CB6"/>
    <w:rsid w:val="00B1223D"/>
    <w:rsid w:val="00B23771"/>
    <w:rsid w:val="00B25A1E"/>
    <w:rsid w:val="00B267EB"/>
    <w:rsid w:val="00B26D35"/>
    <w:rsid w:val="00B272C6"/>
    <w:rsid w:val="00B27E80"/>
    <w:rsid w:val="00B30EB6"/>
    <w:rsid w:val="00B3362F"/>
    <w:rsid w:val="00B351B0"/>
    <w:rsid w:val="00B36947"/>
    <w:rsid w:val="00B36B87"/>
    <w:rsid w:val="00B3701A"/>
    <w:rsid w:val="00B37904"/>
    <w:rsid w:val="00B4099B"/>
    <w:rsid w:val="00B4296B"/>
    <w:rsid w:val="00B43859"/>
    <w:rsid w:val="00B53E75"/>
    <w:rsid w:val="00B545B7"/>
    <w:rsid w:val="00B56651"/>
    <w:rsid w:val="00B576F4"/>
    <w:rsid w:val="00B60A7F"/>
    <w:rsid w:val="00B62229"/>
    <w:rsid w:val="00B62929"/>
    <w:rsid w:val="00B6355E"/>
    <w:rsid w:val="00B643C8"/>
    <w:rsid w:val="00B65872"/>
    <w:rsid w:val="00B71E20"/>
    <w:rsid w:val="00B72FE4"/>
    <w:rsid w:val="00B745CA"/>
    <w:rsid w:val="00B7579F"/>
    <w:rsid w:val="00B76DA1"/>
    <w:rsid w:val="00B8116B"/>
    <w:rsid w:val="00B84432"/>
    <w:rsid w:val="00B851B8"/>
    <w:rsid w:val="00B85A45"/>
    <w:rsid w:val="00B905AD"/>
    <w:rsid w:val="00B91CCD"/>
    <w:rsid w:val="00B9410A"/>
    <w:rsid w:val="00B965EF"/>
    <w:rsid w:val="00B96D02"/>
    <w:rsid w:val="00B97ADD"/>
    <w:rsid w:val="00BA0594"/>
    <w:rsid w:val="00BA2FE1"/>
    <w:rsid w:val="00BA4328"/>
    <w:rsid w:val="00BA4EC8"/>
    <w:rsid w:val="00BB02AA"/>
    <w:rsid w:val="00BB0BAC"/>
    <w:rsid w:val="00BB0D97"/>
    <w:rsid w:val="00BB155C"/>
    <w:rsid w:val="00BB1A06"/>
    <w:rsid w:val="00BB4A31"/>
    <w:rsid w:val="00BB65B4"/>
    <w:rsid w:val="00BB7253"/>
    <w:rsid w:val="00BB729D"/>
    <w:rsid w:val="00BC013E"/>
    <w:rsid w:val="00BC19BF"/>
    <w:rsid w:val="00BC671C"/>
    <w:rsid w:val="00BC6B5F"/>
    <w:rsid w:val="00BD0CAD"/>
    <w:rsid w:val="00BD0EA7"/>
    <w:rsid w:val="00BD1385"/>
    <w:rsid w:val="00BD3C94"/>
    <w:rsid w:val="00BD4D2E"/>
    <w:rsid w:val="00BD7372"/>
    <w:rsid w:val="00BE3EC1"/>
    <w:rsid w:val="00BE4232"/>
    <w:rsid w:val="00BE6AF8"/>
    <w:rsid w:val="00BF0C9C"/>
    <w:rsid w:val="00BF1DE7"/>
    <w:rsid w:val="00BF47EA"/>
    <w:rsid w:val="00BF72EB"/>
    <w:rsid w:val="00C00477"/>
    <w:rsid w:val="00C06305"/>
    <w:rsid w:val="00C0719B"/>
    <w:rsid w:val="00C073BB"/>
    <w:rsid w:val="00C12A9D"/>
    <w:rsid w:val="00C14470"/>
    <w:rsid w:val="00C15976"/>
    <w:rsid w:val="00C15F14"/>
    <w:rsid w:val="00C16025"/>
    <w:rsid w:val="00C20C10"/>
    <w:rsid w:val="00C20ED8"/>
    <w:rsid w:val="00C21317"/>
    <w:rsid w:val="00C213FC"/>
    <w:rsid w:val="00C225CE"/>
    <w:rsid w:val="00C22BD2"/>
    <w:rsid w:val="00C2444A"/>
    <w:rsid w:val="00C24D08"/>
    <w:rsid w:val="00C2794E"/>
    <w:rsid w:val="00C30501"/>
    <w:rsid w:val="00C30689"/>
    <w:rsid w:val="00C31334"/>
    <w:rsid w:val="00C3172B"/>
    <w:rsid w:val="00C32598"/>
    <w:rsid w:val="00C32C3A"/>
    <w:rsid w:val="00C333C5"/>
    <w:rsid w:val="00C33F8D"/>
    <w:rsid w:val="00C36FE1"/>
    <w:rsid w:val="00C370C6"/>
    <w:rsid w:val="00C37369"/>
    <w:rsid w:val="00C379CD"/>
    <w:rsid w:val="00C37D5A"/>
    <w:rsid w:val="00C40DB1"/>
    <w:rsid w:val="00C40E0F"/>
    <w:rsid w:val="00C434B7"/>
    <w:rsid w:val="00C451F1"/>
    <w:rsid w:val="00C46A78"/>
    <w:rsid w:val="00C513FF"/>
    <w:rsid w:val="00C516E0"/>
    <w:rsid w:val="00C54948"/>
    <w:rsid w:val="00C54D39"/>
    <w:rsid w:val="00C5500F"/>
    <w:rsid w:val="00C552F0"/>
    <w:rsid w:val="00C569FC"/>
    <w:rsid w:val="00C57E26"/>
    <w:rsid w:val="00C6021C"/>
    <w:rsid w:val="00C63C88"/>
    <w:rsid w:val="00C67600"/>
    <w:rsid w:val="00C7244C"/>
    <w:rsid w:val="00C75EAC"/>
    <w:rsid w:val="00C77C31"/>
    <w:rsid w:val="00C8413D"/>
    <w:rsid w:val="00C844F0"/>
    <w:rsid w:val="00C87F2A"/>
    <w:rsid w:val="00C93493"/>
    <w:rsid w:val="00C9375F"/>
    <w:rsid w:val="00C95788"/>
    <w:rsid w:val="00C95E24"/>
    <w:rsid w:val="00C970E6"/>
    <w:rsid w:val="00CA00FB"/>
    <w:rsid w:val="00CA0F01"/>
    <w:rsid w:val="00CA4BCE"/>
    <w:rsid w:val="00CA4C25"/>
    <w:rsid w:val="00CA53DA"/>
    <w:rsid w:val="00CB0603"/>
    <w:rsid w:val="00CB15AB"/>
    <w:rsid w:val="00CB3F77"/>
    <w:rsid w:val="00CC2439"/>
    <w:rsid w:val="00CC397C"/>
    <w:rsid w:val="00CD14C3"/>
    <w:rsid w:val="00CD209F"/>
    <w:rsid w:val="00CD23C2"/>
    <w:rsid w:val="00CD30A3"/>
    <w:rsid w:val="00CD52A4"/>
    <w:rsid w:val="00CE0FE0"/>
    <w:rsid w:val="00CE1153"/>
    <w:rsid w:val="00CE38FD"/>
    <w:rsid w:val="00CE3AE8"/>
    <w:rsid w:val="00CE3BE9"/>
    <w:rsid w:val="00CE4BF6"/>
    <w:rsid w:val="00CE7518"/>
    <w:rsid w:val="00CE7676"/>
    <w:rsid w:val="00CF00D7"/>
    <w:rsid w:val="00CF0433"/>
    <w:rsid w:val="00CF346F"/>
    <w:rsid w:val="00CF3881"/>
    <w:rsid w:val="00CF7BEB"/>
    <w:rsid w:val="00D007FA"/>
    <w:rsid w:val="00D01D32"/>
    <w:rsid w:val="00D026F5"/>
    <w:rsid w:val="00D03B32"/>
    <w:rsid w:val="00D042AC"/>
    <w:rsid w:val="00D04457"/>
    <w:rsid w:val="00D04D74"/>
    <w:rsid w:val="00D056DC"/>
    <w:rsid w:val="00D061A7"/>
    <w:rsid w:val="00D10629"/>
    <w:rsid w:val="00D10631"/>
    <w:rsid w:val="00D110A8"/>
    <w:rsid w:val="00D12CBB"/>
    <w:rsid w:val="00D13414"/>
    <w:rsid w:val="00D138CE"/>
    <w:rsid w:val="00D1393F"/>
    <w:rsid w:val="00D148B8"/>
    <w:rsid w:val="00D162A6"/>
    <w:rsid w:val="00D22537"/>
    <w:rsid w:val="00D23603"/>
    <w:rsid w:val="00D24045"/>
    <w:rsid w:val="00D24AC9"/>
    <w:rsid w:val="00D25B86"/>
    <w:rsid w:val="00D26C0A"/>
    <w:rsid w:val="00D31BBB"/>
    <w:rsid w:val="00D31BC8"/>
    <w:rsid w:val="00D34243"/>
    <w:rsid w:val="00D3474B"/>
    <w:rsid w:val="00D35F43"/>
    <w:rsid w:val="00D36C72"/>
    <w:rsid w:val="00D40580"/>
    <w:rsid w:val="00D40E64"/>
    <w:rsid w:val="00D43011"/>
    <w:rsid w:val="00D44767"/>
    <w:rsid w:val="00D4500F"/>
    <w:rsid w:val="00D51C30"/>
    <w:rsid w:val="00D5231B"/>
    <w:rsid w:val="00D53BE4"/>
    <w:rsid w:val="00D56642"/>
    <w:rsid w:val="00D5799A"/>
    <w:rsid w:val="00D60095"/>
    <w:rsid w:val="00D607D0"/>
    <w:rsid w:val="00D60E63"/>
    <w:rsid w:val="00D67982"/>
    <w:rsid w:val="00D72005"/>
    <w:rsid w:val="00D73336"/>
    <w:rsid w:val="00D73623"/>
    <w:rsid w:val="00D737D3"/>
    <w:rsid w:val="00D74669"/>
    <w:rsid w:val="00D74B38"/>
    <w:rsid w:val="00D74B7C"/>
    <w:rsid w:val="00D751DF"/>
    <w:rsid w:val="00D75E65"/>
    <w:rsid w:val="00D7737F"/>
    <w:rsid w:val="00D81C80"/>
    <w:rsid w:val="00D82709"/>
    <w:rsid w:val="00D85442"/>
    <w:rsid w:val="00D857A8"/>
    <w:rsid w:val="00D8721D"/>
    <w:rsid w:val="00D877B2"/>
    <w:rsid w:val="00D920B3"/>
    <w:rsid w:val="00D92850"/>
    <w:rsid w:val="00D937FF"/>
    <w:rsid w:val="00D95FD6"/>
    <w:rsid w:val="00D96B39"/>
    <w:rsid w:val="00D97ABA"/>
    <w:rsid w:val="00DA2B42"/>
    <w:rsid w:val="00DA2E25"/>
    <w:rsid w:val="00DA3513"/>
    <w:rsid w:val="00DA699D"/>
    <w:rsid w:val="00DA7F04"/>
    <w:rsid w:val="00DB29A2"/>
    <w:rsid w:val="00DB42EC"/>
    <w:rsid w:val="00DB5BCC"/>
    <w:rsid w:val="00DB6702"/>
    <w:rsid w:val="00DC01F2"/>
    <w:rsid w:val="00DC4FEC"/>
    <w:rsid w:val="00DC57B9"/>
    <w:rsid w:val="00DD11B1"/>
    <w:rsid w:val="00DD61A3"/>
    <w:rsid w:val="00DD6CBA"/>
    <w:rsid w:val="00DE04AC"/>
    <w:rsid w:val="00DE1172"/>
    <w:rsid w:val="00DE459D"/>
    <w:rsid w:val="00DE4A91"/>
    <w:rsid w:val="00DE63F5"/>
    <w:rsid w:val="00DE78F9"/>
    <w:rsid w:val="00DE7DE2"/>
    <w:rsid w:val="00DF035E"/>
    <w:rsid w:val="00DF117D"/>
    <w:rsid w:val="00DF11BF"/>
    <w:rsid w:val="00DF1336"/>
    <w:rsid w:val="00DF22ED"/>
    <w:rsid w:val="00DF244F"/>
    <w:rsid w:val="00DF286C"/>
    <w:rsid w:val="00DF3248"/>
    <w:rsid w:val="00DF5173"/>
    <w:rsid w:val="00DF5380"/>
    <w:rsid w:val="00E0080E"/>
    <w:rsid w:val="00E01849"/>
    <w:rsid w:val="00E04A0D"/>
    <w:rsid w:val="00E0507E"/>
    <w:rsid w:val="00E05758"/>
    <w:rsid w:val="00E05A0D"/>
    <w:rsid w:val="00E05CA0"/>
    <w:rsid w:val="00E077F5"/>
    <w:rsid w:val="00E1050C"/>
    <w:rsid w:val="00E1324A"/>
    <w:rsid w:val="00E142B9"/>
    <w:rsid w:val="00E1533F"/>
    <w:rsid w:val="00E20698"/>
    <w:rsid w:val="00E22474"/>
    <w:rsid w:val="00E2439E"/>
    <w:rsid w:val="00E259BA"/>
    <w:rsid w:val="00E3176B"/>
    <w:rsid w:val="00E31FF0"/>
    <w:rsid w:val="00E320AD"/>
    <w:rsid w:val="00E35C04"/>
    <w:rsid w:val="00E3753C"/>
    <w:rsid w:val="00E40860"/>
    <w:rsid w:val="00E40CB0"/>
    <w:rsid w:val="00E42CB4"/>
    <w:rsid w:val="00E43A50"/>
    <w:rsid w:val="00E43B1F"/>
    <w:rsid w:val="00E4479C"/>
    <w:rsid w:val="00E4657D"/>
    <w:rsid w:val="00E47910"/>
    <w:rsid w:val="00E52CF0"/>
    <w:rsid w:val="00E53E03"/>
    <w:rsid w:val="00E56159"/>
    <w:rsid w:val="00E57967"/>
    <w:rsid w:val="00E57DAD"/>
    <w:rsid w:val="00E607EE"/>
    <w:rsid w:val="00E61BEE"/>
    <w:rsid w:val="00E61EC4"/>
    <w:rsid w:val="00E6228A"/>
    <w:rsid w:val="00E64AAB"/>
    <w:rsid w:val="00E64E48"/>
    <w:rsid w:val="00E66A10"/>
    <w:rsid w:val="00E66D9B"/>
    <w:rsid w:val="00E708DB"/>
    <w:rsid w:val="00E711AD"/>
    <w:rsid w:val="00E74A1D"/>
    <w:rsid w:val="00E753C0"/>
    <w:rsid w:val="00E8069F"/>
    <w:rsid w:val="00E812A4"/>
    <w:rsid w:val="00E81591"/>
    <w:rsid w:val="00E827D8"/>
    <w:rsid w:val="00E8434C"/>
    <w:rsid w:val="00E84C2B"/>
    <w:rsid w:val="00E94566"/>
    <w:rsid w:val="00E9550B"/>
    <w:rsid w:val="00E95D88"/>
    <w:rsid w:val="00E97584"/>
    <w:rsid w:val="00E97B37"/>
    <w:rsid w:val="00EA3357"/>
    <w:rsid w:val="00EA38AA"/>
    <w:rsid w:val="00EA3BC7"/>
    <w:rsid w:val="00EA3C58"/>
    <w:rsid w:val="00EA3FE8"/>
    <w:rsid w:val="00EA4C7B"/>
    <w:rsid w:val="00EB28CD"/>
    <w:rsid w:val="00EB4941"/>
    <w:rsid w:val="00EB639C"/>
    <w:rsid w:val="00EB6E7A"/>
    <w:rsid w:val="00EB6F2D"/>
    <w:rsid w:val="00EC1D8A"/>
    <w:rsid w:val="00EC2471"/>
    <w:rsid w:val="00EC2F6A"/>
    <w:rsid w:val="00EC48FD"/>
    <w:rsid w:val="00EC5707"/>
    <w:rsid w:val="00ED1901"/>
    <w:rsid w:val="00ED2780"/>
    <w:rsid w:val="00ED29E8"/>
    <w:rsid w:val="00ED332D"/>
    <w:rsid w:val="00ED6CB0"/>
    <w:rsid w:val="00ED718C"/>
    <w:rsid w:val="00ED7FC2"/>
    <w:rsid w:val="00EE1509"/>
    <w:rsid w:val="00EE3A9D"/>
    <w:rsid w:val="00EE4D73"/>
    <w:rsid w:val="00EE78FB"/>
    <w:rsid w:val="00EF0A1B"/>
    <w:rsid w:val="00EF1E7B"/>
    <w:rsid w:val="00EF3C30"/>
    <w:rsid w:val="00EF5735"/>
    <w:rsid w:val="00EF6E6F"/>
    <w:rsid w:val="00EF6F6E"/>
    <w:rsid w:val="00EF7F0C"/>
    <w:rsid w:val="00F014B9"/>
    <w:rsid w:val="00F043BD"/>
    <w:rsid w:val="00F04695"/>
    <w:rsid w:val="00F04CDD"/>
    <w:rsid w:val="00F1191F"/>
    <w:rsid w:val="00F1445D"/>
    <w:rsid w:val="00F14CBF"/>
    <w:rsid w:val="00F17E68"/>
    <w:rsid w:val="00F229C4"/>
    <w:rsid w:val="00F277E8"/>
    <w:rsid w:val="00F312C2"/>
    <w:rsid w:val="00F3471B"/>
    <w:rsid w:val="00F355CA"/>
    <w:rsid w:val="00F4377C"/>
    <w:rsid w:val="00F449B1"/>
    <w:rsid w:val="00F45561"/>
    <w:rsid w:val="00F4624C"/>
    <w:rsid w:val="00F46B36"/>
    <w:rsid w:val="00F47CA0"/>
    <w:rsid w:val="00F507AA"/>
    <w:rsid w:val="00F520B7"/>
    <w:rsid w:val="00F550EE"/>
    <w:rsid w:val="00F5569D"/>
    <w:rsid w:val="00F55D20"/>
    <w:rsid w:val="00F607C6"/>
    <w:rsid w:val="00F66DE1"/>
    <w:rsid w:val="00F67774"/>
    <w:rsid w:val="00F7002A"/>
    <w:rsid w:val="00F70474"/>
    <w:rsid w:val="00F72054"/>
    <w:rsid w:val="00F742CB"/>
    <w:rsid w:val="00F7663E"/>
    <w:rsid w:val="00F80BD3"/>
    <w:rsid w:val="00F81320"/>
    <w:rsid w:val="00F856B3"/>
    <w:rsid w:val="00F911D3"/>
    <w:rsid w:val="00F928DC"/>
    <w:rsid w:val="00F9365F"/>
    <w:rsid w:val="00F94426"/>
    <w:rsid w:val="00F9772D"/>
    <w:rsid w:val="00FA2FE5"/>
    <w:rsid w:val="00FA4200"/>
    <w:rsid w:val="00FA61F8"/>
    <w:rsid w:val="00FB3E14"/>
    <w:rsid w:val="00FB4E43"/>
    <w:rsid w:val="00FB4F8C"/>
    <w:rsid w:val="00FB6F8F"/>
    <w:rsid w:val="00FC0077"/>
    <w:rsid w:val="00FC0415"/>
    <w:rsid w:val="00FC0648"/>
    <w:rsid w:val="00FC1C53"/>
    <w:rsid w:val="00FC34A7"/>
    <w:rsid w:val="00FC4492"/>
    <w:rsid w:val="00FC5B7C"/>
    <w:rsid w:val="00FD1C23"/>
    <w:rsid w:val="00FD295F"/>
    <w:rsid w:val="00FD4C99"/>
    <w:rsid w:val="00FD4E0B"/>
    <w:rsid w:val="00FE12B0"/>
    <w:rsid w:val="00FE1DA6"/>
    <w:rsid w:val="00FE267B"/>
    <w:rsid w:val="00FE7150"/>
    <w:rsid w:val="00FF0FCF"/>
    <w:rsid w:val="00FF17D7"/>
    <w:rsid w:val="00FF2B99"/>
    <w:rsid w:val="00FF3FF3"/>
    <w:rsid w:val="00FF431B"/>
    <w:rsid w:val="00FF4AC6"/>
    <w:rsid w:val="00FF73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caption" w:qFormat="1"/>
    <w:lsdException w:name="page number"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3"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10"/>
    <w:rPr>
      <w:sz w:val="24"/>
      <w:szCs w:val="24"/>
    </w:rPr>
  </w:style>
  <w:style w:type="paragraph" w:styleId="Ttulo1">
    <w:name w:val="heading 1"/>
    <w:basedOn w:val="Normal"/>
    <w:next w:val="Normal"/>
    <w:link w:val="Ttulo1Char"/>
    <w:qFormat/>
    <w:rsid w:val="00E66A10"/>
    <w:pPr>
      <w:keepNext/>
      <w:jc w:val="both"/>
      <w:outlineLvl w:val="0"/>
    </w:pPr>
    <w:rPr>
      <w:b/>
      <w:szCs w:val="20"/>
    </w:rPr>
  </w:style>
  <w:style w:type="paragraph" w:styleId="Ttulo2">
    <w:name w:val="heading 2"/>
    <w:basedOn w:val="Normal"/>
    <w:next w:val="Normal"/>
    <w:link w:val="Ttulo2Char"/>
    <w:qFormat/>
    <w:rsid w:val="00E66A10"/>
    <w:pPr>
      <w:keepNext/>
      <w:jc w:val="center"/>
      <w:outlineLvl w:val="1"/>
    </w:pPr>
    <w:rPr>
      <w:b/>
      <w:szCs w:val="20"/>
    </w:rPr>
  </w:style>
  <w:style w:type="paragraph" w:styleId="Ttulo3">
    <w:name w:val="heading 3"/>
    <w:basedOn w:val="Normal"/>
    <w:next w:val="Normal"/>
    <w:link w:val="Ttulo3Char"/>
    <w:uiPriority w:val="9"/>
    <w:qFormat/>
    <w:rsid w:val="00E66A10"/>
    <w:pPr>
      <w:keepNext/>
      <w:jc w:val="both"/>
      <w:outlineLvl w:val="2"/>
    </w:pPr>
    <w:rPr>
      <w:b/>
      <w:sz w:val="20"/>
      <w:szCs w:val="20"/>
    </w:rPr>
  </w:style>
  <w:style w:type="paragraph" w:styleId="Ttulo4">
    <w:name w:val="heading 4"/>
    <w:basedOn w:val="Normal"/>
    <w:next w:val="Normal"/>
    <w:link w:val="Ttulo4Char"/>
    <w:uiPriority w:val="9"/>
    <w:qFormat/>
    <w:rsid w:val="00E66A10"/>
    <w:pPr>
      <w:keepNext/>
      <w:spacing w:line="360" w:lineRule="auto"/>
      <w:jc w:val="center"/>
      <w:outlineLvl w:val="3"/>
    </w:pPr>
    <w:rPr>
      <w:rFonts w:ascii="Garamond" w:hAnsi="Garamond" w:cs="Lucida Sans Unicode"/>
      <w:b/>
      <w:bCs/>
      <w:sz w:val="20"/>
    </w:rPr>
  </w:style>
  <w:style w:type="paragraph" w:styleId="Ttulo5">
    <w:name w:val="heading 5"/>
    <w:basedOn w:val="Normal"/>
    <w:next w:val="Normal"/>
    <w:link w:val="Ttulo5Char"/>
    <w:qFormat/>
    <w:rsid w:val="00E66A10"/>
    <w:pPr>
      <w:keepNext/>
      <w:outlineLvl w:val="4"/>
    </w:pPr>
    <w:rPr>
      <w:b/>
      <w:szCs w:val="20"/>
    </w:rPr>
  </w:style>
  <w:style w:type="paragraph" w:styleId="Ttulo6">
    <w:name w:val="heading 6"/>
    <w:basedOn w:val="Normal"/>
    <w:next w:val="Normal"/>
    <w:link w:val="Ttulo6Char"/>
    <w:qFormat/>
    <w:rsid w:val="00E66A10"/>
    <w:pPr>
      <w:keepNext/>
      <w:outlineLvl w:val="5"/>
    </w:pPr>
    <w:rPr>
      <w:rFonts w:ascii="Arial" w:hAnsi="Arial"/>
      <w:b/>
      <w:sz w:val="20"/>
      <w:szCs w:val="20"/>
    </w:rPr>
  </w:style>
  <w:style w:type="paragraph" w:styleId="Ttulo7">
    <w:name w:val="heading 7"/>
    <w:basedOn w:val="Normal"/>
    <w:next w:val="Normal"/>
    <w:link w:val="Ttulo7Char"/>
    <w:qFormat/>
    <w:rsid w:val="00D937FF"/>
    <w:pPr>
      <w:keepNext/>
      <w:ind w:left="11" w:hanging="11"/>
      <w:jc w:val="both"/>
      <w:outlineLvl w:val="6"/>
    </w:pPr>
    <w:rPr>
      <w:b/>
      <w:szCs w:val="20"/>
    </w:rPr>
  </w:style>
  <w:style w:type="paragraph" w:styleId="Ttulo8">
    <w:name w:val="heading 8"/>
    <w:basedOn w:val="Normal"/>
    <w:next w:val="Normal"/>
    <w:link w:val="Ttulo8Char"/>
    <w:qFormat/>
    <w:rsid w:val="00820913"/>
    <w:pPr>
      <w:spacing w:before="240" w:after="60"/>
      <w:outlineLvl w:val="7"/>
    </w:pPr>
    <w:rPr>
      <w:i/>
      <w:iCs/>
    </w:rPr>
  </w:style>
  <w:style w:type="paragraph" w:styleId="Ttulo9">
    <w:name w:val="heading 9"/>
    <w:basedOn w:val="Normal"/>
    <w:next w:val="Normal"/>
    <w:link w:val="Ttulo9Char"/>
    <w:uiPriority w:val="9"/>
    <w:qFormat/>
    <w:rsid w:val="00820913"/>
    <w:pPr>
      <w:keepNext/>
      <w:widowControl w:val="0"/>
      <w:autoSpaceDE w:val="0"/>
      <w:autoSpaceDN w:val="0"/>
      <w:ind w:left="3828"/>
      <w:jc w:val="both"/>
      <w:outlineLvl w:val="8"/>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6A10"/>
    <w:pPr>
      <w:jc w:val="both"/>
    </w:pPr>
    <w:rPr>
      <w:color w:val="FF0000"/>
    </w:rPr>
  </w:style>
  <w:style w:type="paragraph" w:customStyle="1" w:styleId="Norma">
    <w:name w:val="Norma"/>
    <w:basedOn w:val="Normal"/>
    <w:rsid w:val="00E66A10"/>
    <w:pPr>
      <w:jc w:val="both"/>
    </w:pPr>
    <w:rPr>
      <w:szCs w:val="20"/>
    </w:rPr>
  </w:style>
  <w:style w:type="paragraph" w:styleId="Ttulo">
    <w:name w:val="Title"/>
    <w:basedOn w:val="Normal"/>
    <w:link w:val="TtuloChar"/>
    <w:qFormat/>
    <w:rsid w:val="00E66A10"/>
    <w:pPr>
      <w:jc w:val="center"/>
    </w:pPr>
    <w:rPr>
      <w:b/>
      <w:sz w:val="36"/>
      <w:szCs w:val="20"/>
    </w:rPr>
  </w:style>
  <w:style w:type="paragraph" w:styleId="Subttulo">
    <w:name w:val="Subtitle"/>
    <w:basedOn w:val="Normal"/>
    <w:link w:val="SubttuloChar"/>
    <w:qFormat/>
    <w:rsid w:val="00E66A10"/>
    <w:pPr>
      <w:jc w:val="both"/>
    </w:pPr>
    <w:rPr>
      <w:b/>
      <w:szCs w:val="20"/>
    </w:rPr>
  </w:style>
  <w:style w:type="paragraph" w:styleId="Corpodetexto3">
    <w:name w:val="Body Text 3"/>
    <w:basedOn w:val="Normal"/>
    <w:link w:val="Corpodetexto3Char"/>
    <w:uiPriority w:val="99"/>
    <w:rsid w:val="00E66A10"/>
    <w:rPr>
      <w:b/>
      <w:szCs w:val="20"/>
    </w:rPr>
  </w:style>
  <w:style w:type="paragraph" w:styleId="Cabealho">
    <w:name w:val="header"/>
    <w:aliases w:val="foote"/>
    <w:basedOn w:val="Normal"/>
    <w:link w:val="CabealhoChar"/>
    <w:rsid w:val="00E66A10"/>
    <w:pPr>
      <w:tabs>
        <w:tab w:val="center" w:pos="4419"/>
        <w:tab w:val="right" w:pos="8838"/>
      </w:tabs>
    </w:pPr>
    <w:rPr>
      <w:sz w:val="20"/>
      <w:szCs w:val="20"/>
    </w:rPr>
  </w:style>
  <w:style w:type="paragraph" w:styleId="Corpodetexto2">
    <w:name w:val="Body Text 2"/>
    <w:basedOn w:val="Normal"/>
    <w:link w:val="Corpodetexto2Char"/>
    <w:uiPriority w:val="99"/>
    <w:rsid w:val="00E66A10"/>
    <w:pPr>
      <w:jc w:val="both"/>
    </w:pPr>
    <w:rPr>
      <w:color w:val="000000"/>
      <w:szCs w:val="20"/>
    </w:rPr>
  </w:style>
  <w:style w:type="paragraph" w:customStyle="1" w:styleId="Corpodetextro">
    <w:name w:val="Corpo de textro"/>
    <w:basedOn w:val="Normal"/>
    <w:rsid w:val="00E66A10"/>
    <w:pPr>
      <w:widowControl w:val="0"/>
      <w:jc w:val="both"/>
    </w:pPr>
    <w:rPr>
      <w:szCs w:val="20"/>
    </w:rPr>
  </w:style>
  <w:style w:type="character" w:styleId="Nmerodepgina">
    <w:name w:val="page number"/>
    <w:basedOn w:val="Fontepargpadro"/>
    <w:uiPriority w:val="99"/>
    <w:rsid w:val="00E66A10"/>
  </w:style>
  <w:style w:type="paragraph" w:styleId="Rodap">
    <w:name w:val="footer"/>
    <w:basedOn w:val="Normal"/>
    <w:link w:val="RodapChar"/>
    <w:rsid w:val="00E66A10"/>
    <w:pPr>
      <w:tabs>
        <w:tab w:val="center" w:pos="4419"/>
        <w:tab w:val="right" w:pos="8838"/>
      </w:tabs>
    </w:pPr>
    <w:rPr>
      <w:sz w:val="20"/>
      <w:szCs w:val="20"/>
    </w:rPr>
  </w:style>
  <w:style w:type="character" w:styleId="Hyperlink">
    <w:name w:val="Hyperlink"/>
    <w:rsid w:val="00E66A10"/>
    <w:rPr>
      <w:color w:val="0000FF"/>
      <w:u w:val="single"/>
    </w:rPr>
  </w:style>
  <w:style w:type="paragraph" w:styleId="Recuodecorpodetexto">
    <w:name w:val="Body Text Indent"/>
    <w:basedOn w:val="Normal"/>
    <w:link w:val="RecuodecorpodetextoChar"/>
    <w:rsid w:val="00E66A10"/>
    <w:pPr>
      <w:suppressAutoHyphens/>
      <w:spacing w:line="360" w:lineRule="auto"/>
      <w:ind w:left="709"/>
    </w:pPr>
    <w:rPr>
      <w:rFonts w:ascii="Arial" w:hAnsi="Arial"/>
      <w:sz w:val="20"/>
      <w:szCs w:val="20"/>
    </w:rPr>
  </w:style>
  <w:style w:type="paragraph" w:customStyle="1" w:styleId="Corpodetexto31">
    <w:name w:val="Corpo de texto 31"/>
    <w:basedOn w:val="Normal"/>
    <w:rsid w:val="00E66A10"/>
    <w:pPr>
      <w:spacing w:line="360" w:lineRule="auto"/>
      <w:jc w:val="center"/>
    </w:pPr>
    <w:rPr>
      <w:rFonts w:ascii="Arial" w:hAnsi="Arial"/>
      <w:b/>
      <w:sz w:val="28"/>
      <w:szCs w:val="20"/>
    </w:rPr>
  </w:style>
  <w:style w:type="paragraph" w:customStyle="1" w:styleId="WW-NormalWeb">
    <w:name w:val="WW-Normal (Web)"/>
    <w:basedOn w:val="Normal"/>
    <w:rsid w:val="00540FA2"/>
    <w:pPr>
      <w:suppressAutoHyphens/>
      <w:spacing w:before="280" w:after="280"/>
    </w:pPr>
    <w:rPr>
      <w:lang w:eastAsia="ar-SA"/>
    </w:rPr>
  </w:style>
  <w:style w:type="table" w:styleId="Tabelacomgrade">
    <w:name w:val="Table Grid"/>
    <w:basedOn w:val="Tabelanormal"/>
    <w:uiPriority w:val="59"/>
    <w:rsid w:val="00BC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A4FFF"/>
    <w:pPr>
      <w:spacing w:before="100" w:beforeAutospacing="1" w:after="100" w:afterAutospacing="1"/>
    </w:pPr>
    <w:rPr>
      <w:rFonts w:eastAsia="Arial Unicode MS"/>
      <w:sz w:val="20"/>
      <w:szCs w:val="20"/>
    </w:rPr>
  </w:style>
  <w:style w:type="paragraph" w:customStyle="1" w:styleId="font6">
    <w:name w:val="font6"/>
    <w:basedOn w:val="Normal"/>
    <w:rsid w:val="001A4FFF"/>
    <w:pPr>
      <w:spacing w:before="100" w:beforeAutospacing="1" w:after="100" w:afterAutospacing="1"/>
    </w:pPr>
    <w:rPr>
      <w:rFonts w:eastAsia="Arial Unicode MS"/>
      <w:sz w:val="22"/>
      <w:szCs w:val="22"/>
    </w:rPr>
  </w:style>
  <w:style w:type="paragraph" w:customStyle="1" w:styleId="xl24">
    <w:name w:val="xl24"/>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1A4FFF"/>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A4FFF"/>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1A4FF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A4FF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29">
    <w:name w:val="xl29"/>
    <w:basedOn w:val="Normal"/>
    <w:rsid w:val="001A4F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0">
    <w:name w:val="xl30"/>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1">
    <w:name w:val="xl31"/>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rPr>
  </w:style>
  <w:style w:type="paragraph" w:customStyle="1" w:styleId="xl32">
    <w:name w:val="xl32"/>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1A4F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olor w:val="000000"/>
    </w:rPr>
  </w:style>
  <w:style w:type="paragraph" w:styleId="MapadoDocumento">
    <w:name w:val="Document Map"/>
    <w:basedOn w:val="Normal"/>
    <w:link w:val="MapadoDocumentoChar"/>
    <w:uiPriority w:val="99"/>
    <w:rsid w:val="00D53BE4"/>
    <w:pPr>
      <w:shd w:val="clear" w:color="auto" w:fill="000080"/>
    </w:pPr>
    <w:rPr>
      <w:rFonts w:ascii="Tahoma" w:hAnsi="Tahoma" w:cs="Tahoma"/>
      <w:sz w:val="20"/>
      <w:szCs w:val="20"/>
    </w:rPr>
  </w:style>
  <w:style w:type="paragraph" w:customStyle="1" w:styleId="Corpodetexto21">
    <w:name w:val="Corpo de texto 21"/>
    <w:basedOn w:val="Normal"/>
    <w:rsid w:val="00D937FF"/>
    <w:pPr>
      <w:spacing w:line="280" w:lineRule="atLeast"/>
      <w:ind w:left="1134"/>
      <w:jc w:val="both"/>
    </w:pPr>
    <w:rPr>
      <w:rFonts w:ascii="Arial" w:hAnsi="Arial"/>
      <w:szCs w:val="20"/>
    </w:rPr>
  </w:style>
  <w:style w:type="paragraph" w:customStyle="1" w:styleId="Recuodecorpodetexto21">
    <w:name w:val="Recuo de corpo de texto 21"/>
    <w:basedOn w:val="Normal"/>
    <w:rsid w:val="00D937FF"/>
    <w:pPr>
      <w:spacing w:line="280" w:lineRule="atLeast"/>
      <w:ind w:left="567"/>
      <w:jc w:val="both"/>
    </w:pPr>
    <w:rPr>
      <w:rFonts w:ascii="Arial" w:hAnsi="Arial"/>
      <w:szCs w:val="20"/>
    </w:rPr>
  </w:style>
  <w:style w:type="paragraph" w:customStyle="1" w:styleId="P">
    <w:name w:val="P"/>
    <w:basedOn w:val="Normal"/>
    <w:rsid w:val="00D937FF"/>
    <w:pPr>
      <w:jc w:val="both"/>
    </w:pPr>
    <w:rPr>
      <w:b/>
      <w:szCs w:val="20"/>
    </w:rPr>
  </w:style>
  <w:style w:type="paragraph" w:customStyle="1" w:styleId="p2">
    <w:name w:val="p2"/>
    <w:basedOn w:val="Normal"/>
    <w:rsid w:val="00D937FF"/>
    <w:pPr>
      <w:ind w:left="2127" w:hanging="709"/>
      <w:jc w:val="both"/>
    </w:pPr>
    <w:rPr>
      <w:b/>
      <w:szCs w:val="20"/>
    </w:rPr>
  </w:style>
  <w:style w:type="paragraph" w:customStyle="1" w:styleId="BodyText21">
    <w:name w:val="Body Text 21"/>
    <w:basedOn w:val="Normal"/>
    <w:rsid w:val="00D937FF"/>
    <w:pPr>
      <w:jc w:val="both"/>
    </w:pPr>
    <w:rPr>
      <w:szCs w:val="20"/>
    </w:rPr>
  </w:style>
  <w:style w:type="paragraph" w:styleId="Recuodecorpodetexto2">
    <w:name w:val="Body Text Indent 2"/>
    <w:basedOn w:val="Normal"/>
    <w:link w:val="Recuodecorpodetexto2Char"/>
    <w:rsid w:val="00D937FF"/>
    <w:pPr>
      <w:spacing w:line="280" w:lineRule="atLeast"/>
      <w:ind w:left="1701"/>
      <w:jc w:val="both"/>
    </w:pPr>
    <w:rPr>
      <w:rFonts w:ascii="Arial" w:hAnsi="Arial"/>
      <w:szCs w:val="20"/>
    </w:rPr>
  </w:style>
  <w:style w:type="character" w:customStyle="1" w:styleId="N">
    <w:name w:val="N"/>
    <w:rsid w:val="00D937FF"/>
    <w:rPr>
      <w:b/>
    </w:rPr>
  </w:style>
  <w:style w:type="character" w:customStyle="1" w:styleId="CorpodetextoChar">
    <w:name w:val="Corpo de texto Char"/>
    <w:link w:val="Corpodetexto"/>
    <w:rsid w:val="00D937FF"/>
    <w:rPr>
      <w:color w:val="FF0000"/>
      <w:sz w:val="24"/>
      <w:szCs w:val="24"/>
      <w:lang w:val="pt-BR" w:eastAsia="pt-BR" w:bidi="ar-SA"/>
    </w:rPr>
  </w:style>
  <w:style w:type="paragraph" w:customStyle="1" w:styleId="Normal10pt">
    <w:name w:val="Normal + 10 pt"/>
    <w:aliases w:val="Justificado"/>
    <w:basedOn w:val="Normal"/>
    <w:rsid w:val="00B8116B"/>
    <w:pPr>
      <w:jc w:val="both"/>
    </w:pPr>
    <w:rPr>
      <w:color w:val="666666"/>
      <w:sz w:val="20"/>
    </w:rPr>
  </w:style>
  <w:style w:type="paragraph" w:styleId="Recuodecorpodetexto3">
    <w:name w:val="Body Text Indent 3"/>
    <w:basedOn w:val="Normal"/>
    <w:link w:val="Recuodecorpodetexto3Char"/>
    <w:uiPriority w:val="99"/>
    <w:rsid w:val="00820913"/>
    <w:pPr>
      <w:spacing w:after="120"/>
      <w:ind w:left="283"/>
    </w:pPr>
    <w:rPr>
      <w:sz w:val="16"/>
      <w:szCs w:val="16"/>
    </w:rPr>
  </w:style>
  <w:style w:type="paragraph" w:customStyle="1" w:styleId="Default">
    <w:name w:val="Default"/>
    <w:rsid w:val="00820913"/>
    <w:pPr>
      <w:widowControl w:val="0"/>
      <w:autoSpaceDE w:val="0"/>
      <w:autoSpaceDN w:val="0"/>
    </w:pPr>
    <w:rPr>
      <w:rFonts w:ascii="Arial MT" w:hAnsi="Arial MT"/>
      <w:color w:val="000000"/>
      <w:sz w:val="24"/>
      <w:szCs w:val="24"/>
      <w:lang w:val="en-US" w:eastAsia="en-US"/>
    </w:rPr>
  </w:style>
  <w:style w:type="paragraph" w:customStyle="1" w:styleId="CM55">
    <w:name w:val="CM55"/>
    <w:basedOn w:val="Default"/>
    <w:next w:val="Default"/>
    <w:rsid w:val="00820913"/>
    <w:pPr>
      <w:spacing w:after="220"/>
    </w:pPr>
    <w:rPr>
      <w:color w:val="auto"/>
    </w:rPr>
  </w:style>
  <w:style w:type="paragraph" w:customStyle="1" w:styleId="CM11">
    <w:name w:val="CM11"/>
    <w:basedOn w:val="Default"/>
    <w:next w:val="Default"/>
    <w:rsid w:val="00820913"/>
    <w:pPr>
      <w:spacing w:line="226" w:lineRule="atLeast"/>
    </w:pPr>
    <w:rPr>
      <w:color w:val="auto"/>
    </w:rPr>
  </w:style>
  <w:style w:type="paragraph" w:customStyle="1" w:styleId="CM2">
    <w:name w:val="CM2"/>
    <w:basedOn w:val="Default"/>
    <w:next w:val="Default"/>
    <w:rsid w:val="00820913"/>
    <w:pPr>
      <w:spacing w:line="226" w:lineRule="atLeast"/>
    </w:pPr>
    <w:rPr>
      <w:color w:val="auto"/>
    </w:rPr>
  </w:style>
  <w:style w:type="paragraph" w:customStyle="1" w:styleId="CM7">
    <w:name w:val="CM7"/>
    <w:basedOn w:val="Default"/>
    <w:next w:val="Default"/>
    <w:rsid w:val="00820913"/>
    <w:pPr>
      <w:spacing w:line="223" w:lineRule="atLeast"/>
    </w:pPr>
    <w:rPr>
      <w:color w:val="auto"/>
    </w:rPr>
  </w:style>
  <w:style w:type="paragraph" w:customStyle="1" w:styleId="CM54">
    <w:name w:val="CM54"/>
    <w:basedOn w:val="Default"/>
    <w:next w:val="Default"/>
    <w:rsid w:val="00820913"/>
    <w:pPr>
      <w:spacing w:after="440"/>
    </w:pPr>
    <w:rPr>
      <w:color w:val="auto"/>
    </w:rPr>
  </w:style>
  <w:style w:type="paragraph" w:customStyle="1" w:styleId="CM19">
    <w:name w:val="CM19"/>
    <w:basedOn w:val="Default"/>
    <w:next w:val="Default"/>
    <w:rsid w:val="00820913"/>
    <w:pPr>
      <w:spacing w:line="333" w:lineRule="atLeast"/>
    </w:pPr>
    <w:rPr>
      <w:color w:val="auto"/>
    </w:rPr>
  </w:style>
  <w:style w:type="paragraph" w:customStyle="1" w:styleId="CM20">
    <w:name w:val="CM20"/>
    <w:basedOn w:val="Default"/>
    <w:next w:val="Default"/>
    <w:rsid w:val="00820913"/>
    <w:pPr>
      <w:spacing w:line="226" w:lineRule="atLeast"/>
    </w:pPr>
    <w:rPr>
      <w:color w:val="auto"/>
    </w:rPr>
  </w:style>
  <w:style w:type="paragraph" w:customStyle="1" w:styleId="CM15">
    <w:name w:val="CM15"/>
    <w:basedOn w:val="Default"/>
    <w:next w:val="Default"/>
    <w:rsid w:val="00820913"/>
    <w:pPr>
      <w:spacing w:line="220" w:lineRule="atLeast"/>
    </w:pPr>
    <w:rPr>
      <w:color w:val="auto"/>
    </w:rPr>
  </w:style>
  <w:style w:type="paragraph" w:customStyle="1" w:styleId="CM56">
    <w:name w:val="CM56"/>
    <w:basedOn w:val="Default"/>
    <w:next w:val="Default"/>
    <w:rsid w:val="00820913"/>
    <w:pPr>
      <w:spacing w:after="895"/>
    </w:pPr>
    <w:rPr>
      <w:color w:val="auto"/>
    </w:rPr>
  </w:style>
  <w:style w:type="paragraph" w:customStyle="1" w:styleId="CM58">
    <w:name w:val="CM58"/>
    <w:basedOn w:val="Default"/>
    <w:next w:val="Default"/>
    <w:rsid w:val="00820913"/>
    <w:pPr>
      <w:spacing w:after="673"/>
    </w:pPr>
    <w:rPr>
      <w:color w:val="auto"/>
    </w:rPr>
  </w:style>
  <w:style w:type="paragraph" w:customStyle="1" w:styleId="CM5">
    <w:name w:val="CM5"/>
    <w:basedOn w:val="Default"/>
    <w:next w:val="Default"/>
    <w:rsid w:val="00820913"/>
    <w:rPr>
      <w:color w:val="auto"/>
    </w:rPr>
  </w:style>
  <w:style w:type="paragraph" w:customStyle="1" w:styleId="CM8">
    <w:name w:val="CM8"/>
    <w:basedOn w:val="Default"/>
    <w:next w:val="Default"/>
    <w:rsid w:val="00820913"/>
    <w:pPr>
      <w:spacing w:line="226" w:lineRule="atLeast"/>
    </w:pPr>
    <w:rPr>
      <w:color w:val="auto"/>
    </w:rPr>
  </w:style>
  <w:style w:type="paragraph" w:customStyle="1" w:styleId="CM22">
    <w:name w:val="CM22"/>
    <w:basedOn w:val="Default"/>
    <w:next w:val="Default"/>
    <w:rsid w:val="00820913"/>
    <w:pPr>
      <w:spacing w:line="223" w:lineRule="atLeast"/>
    </w:pPr>
    <w:rPr>
      <w:color w:val="auto"/>
    </w:rPr>
  </w:style>
  <w:style w:type="paragraph" w:customStyle="1" w:styleId="CM21">
    <w:name w:val="CM21"/>
    <w:basedOn w:val="Default"/>
    <w:next w:val="Default"/>
    <w:rsid w:val="00820913"/>
    <w:pPr>
      <w:spacing w:line="226" w:lineRule="atLeast"/>
    </w:pPr>
    <w:rPr>
      <w:color w:val="auto"/>
    </w:rPr>
  </w:style>
  <w:style w:type="paragraph" w:customStyle="1" w:styleId="CM26">
    <w:name w:val="CM26"/>
    <w:basedOn w:val="Default"/>
    <w:next w:val="Default"/>
    <w:rsid w:val="00820913"/>
    <w:pPr>
      <w:spacing w:line="220" w:lineRule="atLeast"/>
    </w:pPr>
    <w:rPr>
      <w:color w:val="auto"/>
    </w:rPr>
  </w:style>
  <w:style w:type="paragraph" w:customStyle="1" w:styleId="CM27">
    <w:name w:val="CM27"/>
    <w:basedOn w:val="Default"/>
    <w:next w:val="Default"/>
    <w:rsid w:val="00820913"/>
    <w:pPr>
      <w:spacing w:line="231" w:lineRule="atLeast"/>
    </w:pPr>
    <w:rPr>
      <w:color w:val="auto"/>
    </w:rPr>
  </w:style>
  <w:style w:type="paragraph" w:customStyle="1" w:styleId="CM64">
    <w:name w:val="CM64"/>
    <w:basedOn w:val="Default"/>
    <w:next w:val="Default"/>
    <w:rsid w:val="00820913"/>
    <w:pPr>
      <w:spacing w:after="1335"/>
    </w:pPr>
    <w:rPr>
      <w:color w:val="auto"/>
    </w:rPr>
  </w:style>
  <w:style w:type="paragraph" w:customStyle="1" w:styleId="CM50">
    <w:name w:val="CM50"/>
    <w:basedOn w:val="Default"/>
    <w:next w:val="Default"/>
    <w:rsid w:val="00820913"/>
    <w:pPr>
      <w:spacing w:line="228" w:lineRule="atLeast"/>
    </w:pPr>
    <w:rPr>
      <w:color w:val="auto"/>
    </w:rPr>
  </w:style>
  <w:style w:type="paragraph" w:customStyle="1" w:styleId="CM52">
    <w:name w:val="CM52"/>
    <w:basedOn w:val="Default"/>
    <w:next w:val="Default"/>
    <w:rsid w:val="00820913"/>
    <w:pPr>
      <w:spacing w:line="226" w:lineRule="atLeast"/>
    </w:pPr>
    <w:rPr>
      <w:color w:val="auto"/>
    </w:rPr>
  </w:style>
  <w:style w:type="paragraph" w:customStyle="1" w:styleId="Texto">
    <w:name w:val="Texto"/>
    <w:basedOn w:val="Normal"/>
    <w:rsid w:val="00820913"/>
    <w:pPr>
      <w:widowControl w:val="0"/>
      <w:suppressLineNumbers/>
      <w:suppressAutoHyphens/>
      <w:spacing w:before="120" w:after="120"/>
    </w:pPr>
    <w:rPr>
      <w:rFonts w:ascii="Nimbus Roman No9 L" w:hAnsi="Nimbus Roman No9 L"/>
      <w:i/>
      <w:iCs/>
      <w:lang w:eastAsia="ar-SA"/>
    </w:rPr>
  </w:style>
  <w:style w:type="paragraph" w:customStyle="1" w:styleId="WW-Corpodotexto">
    <w:name w:val="WW-Corpo do texto"/>
    <w:basedOn w:val="Normal"/>
    <w:rsid w:val="00820913"/>
    <w:pPr>
      <w:widowControl w:val="0"/>
      <w:suppressAutoHyphens/>
    </w:pPr>
    <w:rPr>
      <w:rFonts w:ascii="Nimbus Roman No9 L" w:hAnsi="Nimbus Roman No9 L"/>
      <w:lang w:eastAsia="ar-SA"/>
    </w:rPr>
  </w:style>
  <w:style w:type="paragraph" w:customStyle="1" w:styleId="Recuodecorpodetexto31">
    <w:name w:val="Recuo de corpo de texto 31"/>
    <w:basedOn w:val="Normal"/>
    <w:rsid w:val="00820913"/>
    <w:pPr>
      <w:tabs>
        <w:tab w:val="left" w:leader="underscore" w:pos="1802"/>
        <w:tab w:val="left" w:pos="3376"/>
        <w:tab w:val="right" w:leader="dot" w:pos="5394"/>
      </w:tabs>
      <w:suppressAutoHyphens/>
      <w:ind w:firstLine="2268"/>
      <w:jc w:val="both"/>
    </w:pPr>
    <w:rPr>
      <w:rFonts w:ascii="Arial" w:hAnsi="Arial"/>
      <w:lang w:eastAsia="ar-SA"/>
    </w:rPr>
  </w:style>
  <w:style w:type="paragraph" w:customStyle="1" w:styleId="Recuodecorpodetexto210">
    <w:name w:val="Recuo de corpo de texto 21"/>
    <w:basedOn w:val="Normal"/>
    <w:rsid w:val="00820913"/>
    <w:pPr>
      <w:suppressAutoHyphens/>
      <w:ind w:left="708"/>
      <w:jc w:val="both"/>
    </w:pPr>
    <w:rPr>
      <w:rFonts w:ascii="Arial" w:hAnsi="Arial"/>
      <w:szCs w:val="20"/>
      <w:lang w:eastAsia="ar-SA"/>
    </w:rPr>
  </w:style>
  <w:style w:type="paragraph" w:customStyle="1" w:styleId="PargrafodaLista1">
    <w:name w:val="Parágrafo da Lista1"/>
    <w:basedOn w:val="Normal"/>
    <w:rsid w:val="00820913"/>
    <w:pPr>
      <w:suppressAutoHyphens/>
      <w:spacing w:after="200" w:line="276" w:lineRule="auto"/>
      <w:ind w:left="720"/>
    </w:pPr>
    <w:rPr>
      <w:rFonts w:ascii="Calibri" w:hAnsi="Calibri" w:cs="Calibri"/>
      <w:sz w:val="22"/>
      <w:szCs w:val="22"/>
      <w:lang w:eastAsia="ar-SA"/>
    </w:rPr>
  </w:style>
  <w:style w:type="paragraph" w:customStyle="1" w:styleId="Corpodetexto210">
    <w:name w:val="Corpo de texto 21"/>
    <w:basedOn w:val="Normal"/>
    <w:rsid w:val="00820913"/>
    <w:pPr>
      <w:widowControl w:val="0"/>
      <w:suppressAutoHyphens/>
      <w:jc w:val="both"/>
    </w:pPr>
    <w:rPr>
      <w:rFonts w:ascii="Arial" w:hAnsi="Arial"/>
      <w:lang w:eastAsia="ar-SA"/>
    </w:rPr>
  </w:style>
  <w:style w:type="paragraph" w:customStyle="1" w:styleId="Tabela">
    <w:name w:val="Tabela"/>
    <w:basedOn w:val="Corpodetexto"/>
    <w:rsid w:val="00820913"/>
    <w:pPr>
      <w:keepNext/>
      <w:keepLines/>
      <w:spacing w:before="40" w:after="40"/>
      <w:jc w:val="left"/>
    </w:pPr>
    <w:rPr>
      <w:color w:val="auto"/>
      <w:sz w:val="22"/>
      <w:lang w:eastAsia="ar-SA"/>
    </w:rPr>
  </w:style>
  <w:style w:type="paragraph" w:customStyle="1" w:styleId="ContedodatabeladeRegistros">
    <w:name w:val="Conteúdo da tabela de Registros"/>
    <w:basedOn w:val="Normal"/>
    <w:rsid w:val="00820913"/>
    <w:pPr>
      <w:widowControl w:val="0"/>
      <w:suppressLineNumbers/>
      <w:suppressAutoHyphens/>
    </w:pPr>
    <w:rPr>
      <w:rFonts w:ascii="Arial" w:hAnsi="Arial"/>
      <w:sz w:val="20"/>
      <w:lang w:eastAsia="ar-SA"/>
    </w:rPr>
  </w:style>
  <w:style w:type="character" w:customStyle="1" w:styleId="WW8Num11z1">
    <w:name w:val="WW8Num11z1"/>
    <w:rsid w:val="00820913"/>
    <w:rPr>
      <w:rFonts w:ascii="Courier New" w:hAnsi="Courier New"/>
    </w:rPr>
  </w:style>
  <w:style w:type="paragraph" w:customStyle="1" w:styleId="bodytext2">
    <w:name w:val="bodytext2"/>
    <w:basedOn w:val="Normal"/>
    <w:rsid w:val="00820913"/>
    <w:pPr>
      <w:jc w:val="both"/>
    </w:pPr>
  </w:style>
  <w:style w:type="paragraph" w:customStyle="1" w:styleId="Corpodetexto32">
    <w:name w:val="Corpo de texto 32"/>
    <w:basedOn w:val="Normal"/>
    <w:rsid w:val="00820913"/>
    <w:pPr>
      <w:suppressAutoHyphens/>
      <w:spacing w:after="120"/>
    </w:pPr>
    <w:rPr>
      <w:sz w:val="16"/>
      <w:szCs w:val="16"/>
      <w:lang w:eastAsia="ar-SA"/>
    </w:rPr>
  </w:style>
  <w:style w:type="paragraph" w:customStyle="1" w:styleId="Cabealhoencabezado">
    <w:name w:val="Cabeçalho.encabezado"/>
    <w:basedOn w:val="Normal"/>
    <w:rsid w:val="00820913"/>
    <w:pPr>
      <w:tabs>
        <w:tab w:val="center" w:pos="4419"/>
        <w:tab w:val="right" w:pos="8838"/>
      </w:tabs>
      <w:suppressAutoHyphens/>
    </w:pPr>
    <w:rPr>
      <w:rFonts w:ascii="Arial" w:hAnsi="Arial"/>
      <w:szCs w:val="20"/>
      <w:lang w:eastAsia="ar-SA"/>
    </w:rPr>
  </w:style>
  <w:style w:type="paragraph" w:customStyle="1" w:styleId="Corpodetexto310">
    <w:name w:val="Corpo de texto 31"/>
    <w:basedOn w:val="Normal"/>
    <w:rsid w:val="00820913"/>
    <w:pPr>
      <w:suppressAutoHyphens/>
      <w:jc w:val="both"/>
    </w:pPr>
    <w:rPr>
      <w:rFonts w:ascii="Arial" w:hAnsi="Arial"/>
      <w:b/>
      <w:szCs w:val="20"/>
      <w:lang w:eastAsia="ar-SA"/>
    </w:rPr>
  </w:style>
  <w:style w:type="paragraph" w:customStyle="1" w:styleId="cabealhoencabezado0">
    <w:name w:val="cabealhoencabezado0"/>
    <w:basedOn w:val="Normal"/>
    <w:rsid w:val="00820913"/>
    <w:pPr>
      <w:suppressAutoHyphens/>
      <w:spacing w:before="100" w:after="100"/>
    </w:pPr>
    <w:rPr>
      <w:color w:val="000000"/>
      <w:lang w:eastAsia="ar-SA"/>
    </w:rPr>
  </w:style>
  <w:style w:type="character" w:customStyle="1" w:styleId="BodyTextChar">
    <w:name w:val="Body Text Char"/>
    <w:locked/>
    <w:rsid w:val="00820913"/>
    <w:rPr>
      <w:rFonts w:ascii="Arial" w:hAnsi="Arial" w:cs="Arial"/>
      <w:sz w:val="24"/>
      <w:szCs w:val="24"/>
    </w:rPr>
  </w:style>
  <w:style w:type="paragraph" w:customStyle="1" w:styleId="PARAGRAF">
    <w:name w:val="PARAGRAF"/>
    <w:rsid w:val="00820913"/>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hAnsi="Courier New"/>
      <w:color w:val="000000"/>
    </w:rPr>
  </w:style>
  <w:style w:type="character" w:customStyle="1" w:styleId="Ttulo8Char">
    <w:name w:val="Título 8 Char"/>
    <w:link w:val="Ttulo8"/>
    <w:locked/>
    <w:rsid w:val="00820913"/>
    <w:rPr>
      <w:i/>
      <w:iCs/>
      <w:sz w:val="24"/>
      <w:szCs w:val="24"/>
      <w:lang w:val="pt-BR" w:eastAsia="pt-BR" w:bidi="ar-SA"/>
    </w:rPr>
  </w:style>
  <w:style w:type="character" w:customStyle="1" w:styleId="Recuodecorpodetexto3Char">
    <w:name w:val="Recuo de corpo de texto 3 Char"/>
    <w:link w:val="Recuodecorpodetexto3"/>
    <w:uiPriority w:val="99"/>
    <w:locked/>
    <w:rsid w:val="00820913"/>
    <w:rPr>
      <w:sz w:val="16"/>
      <w:szCs w:val="16"/>
      <w:lang w:val="pt-BR" w:eastAsia="pt-BR" w:bidi="ar-SA"/>
    </w:rPr>
  </w:style>
  <w:style w:type="character" w:customStyle="1" w:styleId="RecuodecorpodetextoChar">
    <w:name w:val="Recuo de corpo de texto Char"/>
    <w:link w:val="Recuodecorpodetexto"/>
    <w:locked/>
    <w:rsid w:val="00820913"/>
    <w:rPr>
      <w:rFonts w:ascii="Arial" w:hAnsi="Arial"/>
      <w:lang w:val="pt-BR" w:eastAsia="pt-BR" w:bidi="ar-SA"/>
    </w:rPr>
  </w:style>
  <w:style w:type="paragraph" w:customStyle="1" w:styleId="Estilo4">
    <w:name w:val="Estilo4"/>
    <w:basedOn w:val="Normal"/>
    <w:rsid w:val="00820913"/>
    <w:pPr>
      <w:suppressAutoHyphens/>
      <w:ind w:firstLine="1559"/>
      <w:jc w:val="both"/>
    </w:pPr>
    <w:rPr>
      <w:b/>
      <w:sz w:val="22"/>
      <w:szCs w:val="20"/>
      <w:lang w:eastAsia="ar-SA"/>
    </w:rPr>
  </w:style>
  <w:style w:type="paragraph" w:customStyle="1" w:styleId="A010165">
    <w:name w:val="_A010165"/>
    <w:rsid w:val="00820913"/>
    <w:pPr>
      <w:widowControl w:val="0"/>
      <w:suppressAutoHyphens/>
      <w:jc w:val="both"/>
    </w:pPr>
    <w:rPr>
      <w:color w:val="000000"/>
      <w:sz w:val="24"/>
      <w:lang w:eastAsia="ar-SA"/>
    </w:rPr>
  </w:style>
  <w:style w:type="paragraph" w:customStyle="1" w:styleId="Estilo5">
    <w:name w:val="Estilo5"/>
    <w:basedOn w:val="Normal"/>
    <w:rsid w:val="00820913"/>
    <w:pPr>
      <w:widowControl w:val="0"/>
      <w:suppressAutoHyphens/>
      <w:spacing w:before="40" w:after="40"/>
      <w:ind w:left="1491" w:hanging="357"/>
      <w:jc w:val="both"/>
    </w:pPr>
    <w:rPr>
      <w:rFonts w:ascii="Arial" w:hAnsi="Arial" w:cs="Arial"/>
      <w:color w:val="000000"/>
      <w:szCs w:val="20"/>
      <w:lang w:eastAsia="ar-SA"/>
    </w:rPr>
  </w:style>
  <w:style w:type="paragraph" w:customStyle="1" w:styleId="NormalEMBRAS-Normal">
    <w:name w:val="Normal.EMBRAS - Normal"/>
    <w:rsid w:val="00820913"/>
    <w:pPr>
      <w:keepNext/>
      <w:suppressAutoHyphens/>
      <w:autoSpaceDE w:val="0"/>
      <w:spacing w:line="360" w:lineRule="auto"/>
      <w:ind w:firstLine="284"/>
      <w:jc w:val="both"/>
    </w:pPr>
    <w:rPr>
      <w:rFonts w:ascii="Garamond" w:eastAsia="SimSun" w:hAnsi="Garamond"/>
      <w:sz w:val="28"/>
      <w:szCs w:val="28"/>
      <w:lang w:eastAsia="ar-SA"/>
    </w:rPr>
  </w:style>
  <w:style w:type="paragraph" w:customStyle="1" w:styleId="Ttuloprincipal">
    <w:name w:val="Título principal"/>
    <w:basedOn w:val="Normal"/>
    <w:next w:val="Subttulo"/>
    <w:rsid w:val="00820913"/>
    <w:pPr>
      <w:suppressAutoHyphens/>
      <w:jc w:val="center"/>
    </w:pPr>
    <w:rPr>
      <w:rFonts w:ascii="Arial" w:hAnsi="Arial" w:cs="Arial"/>
      <w:b/>
      <w:bCs/>
      <w:sz w:val="20"/>
      <w:szCs w:val="20"/>
      <w:lang w:eastAsia="ar-SA"/>
    </w:rPr>
  </w:style>
  <w:style w:type="character" w:customStyle="1" w:styleId="SubttuloChar">
    <w:name w:val="Subtítulo Char"/>
    <w:link w:val="Subttulo"/>
    <w:locked/>
    <w:rsid w:val="00820913"/>
    <w:rPr>
      <w:b/>
      <w:sz w:val="24"/>
      <w:lang w:val="pt-BR" w:eastAsia="pt-BR" w:bidi="ar-SA"/>
    </w:rPr>
  </w:style>
  <w:style w:type="paragraph" w:customStyle="1" w:styleId="msolistparagraph0">
    <w:name w:val="msolistparagraph"/>
    <w:basedOn w:val="Normal"/>
    <w:rsid w:val="00820913"/>
    <w:pPr>
      <w:ind w:left="720"/>
    </w:pPr>
    <w:rPr>
      <w:kern w:val="2"/>
      <w:szCs w:val="20"/>
      <w:lang w:eastAsia="ar-SA"/>
    </w:rPr>
  </w:style>
  <w:style w:type="paragraph" w:customStyle="1" w:styleId="Textopadro">
    <w:name w:val="Texto padrão"/>
    <w:basedOn w:val="Normal"/>
    <w:rsid w:val="00820913"/>
    <w:pPr>
      <w:suppressAutoHyphens/>
    </w:pPr>
    <w:rPr>
      <w:szCs w:val="20"/>
      <w:lang w:val="en-US" w:eastAsia="ar-SA"/>
    </w:rPr>
  </w:style>
  <w:style w:type="paragraph" w:customStyle="1" w:styleId="textopadro0">
    <w:name w:val="textopadro"/>
    <w:basedOn w:val="Normal"/>
    <w:rsid w:val="00820913"/>
    <w:pPr>
      <w:suppressAutoHyphens/>
      <w:spacing w:before="280" w:after="280"/>
    </w:pPr>
    <w:rPr>
      <w:lang w:eastAsia="ar-SA"/>
    </w:rPr>
  </w:style>
  <w:style w:type="character" w:customStyle="1" w:styleId="CabealhoChar">
    <w:name w:val="Cabeçalho Char"/>
    <w:aliases w:val="foote Char"/>
    <w:basedOn w:val="Fontepargpadro"/>
    <w:link w:val="Cabealho"/>
    <w:rsid w:val="004B3CE9"/>
  </w:style>
  <w:style w:type="paragraph" w:styleId="SemEspaamento">
    <w:name w:val="No Spacing"/>
    <w:uiPriority w:val="1"/>
    <w:qFormat/>
    <w:rsid w:val="004B3CE9"/>
    <w:rPr>
      <w:rFonts w:ascii="Calibri" w:eastAsia="Calibri" w:hAnsi="Calibri"/>
      <w:sz w:val="22"/>
      <w:szCs w:val="22"/>
      <w:lang w:eastAsia="en-US"/>
    </w:rPr>
  </w:style>
  <w:style w:type="paragraph" w:styleId="PargrafodaLista">
    <w:name w:val="List Paragraph"/>
    <w:basedOn w:val="Normal"/>
    <w:uiPriority w:val="34"/>
    <w:qFormat/>
    <w:rsid w:val="00B3362F"/>
    <w:pPr>
      <w:ind w:left="708"/>
    </w:pPr>
  </w:style>
  <w:style w:type="paragraph" w:customStyle="1" w:styleId="PargrafodaLista10">
    <w:name w:val="Parágrafo da Lista1"/>
    <w:basedOn w:val="Normal"/>
    <w:rsid w:val="00137D55"/>
    <w:pPr>
      <w:suppressAutoHyphens/>
      <w:spacing w:after="200" w:line="276" w:lineRule="auto"/>
      <w:ind w:left="720"/>
    </w:pPr>
    <w:rPr>
      <w:rFonts w:ascii="Calibri" w:hAnsi="Calibri" w:cs="Calibri"/>
      <w:sz w:val="22"/>
      <w:szCs w:val="22"/>
      <w:lang w:eastAsia="ar-SA"/>
    </w:rPr>
  </w:style>
  <w:style w:type="character" w:customStyle="1" w:styleId="RodapChar">
    <w:name w:val="Rodapé Char"/>
    <w:basedOn w:val="Fontepargpadro"/>
    <w:link w:val="Rodap"/>
    <w:rsid w:val="00F449B1"/>
  </w:style>
  <w:style w:type="paragraph" w:styleId="Textodebalo">
    <w:name w:val="Balloon Text"/>
    <w:basedOn w:val="Normal"/>
    <w:link w:val="TextodebaloChar"/>
    <w:uiPriority w:val="99"/>
    <w:rsid w:val="009B57B2"/>
    <w:rPr>
      <w:rFonts w:ascii="Tahoma" w:hAnsi="Tahoma" w:cs="Tahoma"/>
      <w:sz w:val="16"/>
      <w:szCs w:val="16"/>
    </w:rPr>
  </w:style>
  <w:style w:type="character" w:customStyle="1" w:styleId="TextodebaloChar">
    <w:name w:val="Texto de balão Char"/>
    <w:link w:val="Textodebalo"/>
    <w:uiPriority w:val="99"/>
    <w:rsid w:val="009B57B2"/>
    <w:rPr>
      <w:rFonts w:ascii="Tahoma" w:hAnsi="Tahoma" w:cs="Tahoma"/>
      <w:sz w:val="16"/>
      <w:szCs w:val="16"/>
    </w:rPr>
  </w:style>
  <w:style w:type="character" w:customStyle="1" w:styleId="TtuloChar">
    <w:name w:val="Título Char"/>
    <w:basedOn w:val="Fontepargpadro"/>
    <w:link w:val="Ttulo"/>
    <w:rsid w:val="00863B53"/>
    <w:rPr>
      <w:b/>
      <w:sz w:val="36"/>
    </w:rPr>
  </w:style>
  <w:style w:type="character" w:customStyle="1" w:styleId="Ttulo1Char">
    <w:name w:val="Título 1 Char"/>
    <w:basedOn w:val="Fontepargpadro"/>
    <w:link w:val="Ttulo1"/>
    <w:locked/>
    <w:rsid w:val="0075507D"/>
    <w:rPr>
      <w:b/>
      <w:sz w:val="24"/>
    </w:rPr>
  </w:style>
  <w:style w:type="character" w:customStyle="1" w:styleId="Ttulo2Char">
    <w:name w:val="Título 2 Char"/>
    <w:basedOn w:val="Fontepargpadro"/>
    <w:link w:val="Ttulo2"/>
    <w:locked/>
    <w:rsid w:val="0075507D"/>
    <w:rPr>
      <w:b/>
      <w:sz w:val="24"/>
    </w:rPr>
  </w:style>
  <w:style w:type="character" w:customStyle="1" w:styleId="Ttulo3Char">
    <w:name w:val="Título 3 Char"/>
    <w:basedOn w:val="Fontepargpadro"/>
    <w:link w:val="Ttulo3"/>
    <w:uiPriority w:val="9"/>
    <w:locked/>
    <w:rsid w:val="0075507D"/>
    <w:rPr>
      <w:b/>
    </w:rPr>
  </w:style>
  <w:style w:type="character" w:customStyle="1" w:styleId="Ttulo4Char">
    <w:name w:val="Título 4 Char"/>
    <w:basedOn w:val="Fontepargpadro"/>
    <w:link w:val="Ttulo4"/>
    <w:uiPriority w:val="9"/>
    <w:locked/>
    <w:rsid w:val="0075507D"/>
    <w:rPr>
      <w:rFonts w:ascii="Garamond" w:hAnsi="Garamond" w:cs="Lucida Sans Unicode"/>
      <w:b/>
      <w:bCs/>
      <w:szCs w:val="24"/>
    </w:rPr>
  </w:style>
  <w:style w:type="character" w:customStyle="1" w:styleId="Ttulo5Char">
    <w:name w:val="Título 5 Char"/>
    <w:basedOn w:val="Fontepargpadro"/>
    <w:link w:val="Ttulo5"/>
    <w:locked/>
    <w:rsid w:val="0075507D"/>
    <w:rPr>
      <w:b/>
      <w:sz w:val="24"/>
    </w:rPr>
  </w:style>
  <w:style w:type="character" w:customStyle="1" w:styleId="Ttulo6Char">
    <w:name w:val="Título 6 Char"/>
    <w:basedOn w:val="Fontepargpadro"/>
    <w:link w:val="Ttulo6"/>
    <w:locked/>
    <w:rsid w:val="0075507D"/>
    <w:rPr>
      <w:rFonts w:ascii="Arial" w:hAnsi="Arial"/>
      <w:b/>
    </w:rPr>
  </w:style>
  <w:style w:type="character" w:customStyle="1" w:styleId="Ttulo7Char">
    <w:name w:val="Título 7 Char"/>
    <w:basedOn w:val="Fontepargpadro"/>
    <w:link w:val="Ttulo7"/>
    <w:locked/>
    <w:rsid w:val="0075507D"/>
    <w:rPr>
      <w:b/>
      <w:sz w:val="24"/>
    </w:rPr>
  </w:style>
  <w:style w:type="character" w:customStyle="1" w:styleId="Ttulo9Char">
    <w:name w:val="Título 9 Char"/>
    <w:basedOn w:val="Fontepargpadro"/>
    <w:link w:val="Ttulo9"/>
    <w:uiPriority w:val="9"/>
    <w:locked/>
    <w:rsid w:val="0075507D"/>
    <w:rPr>
      <w:b/>
      <w:bCs/>
    </w:rPr>
  </w:style>
  <w:style w:type="character" w:customStyle="1" w:styleId="apple-converted-space">
    <w:name w:val="apple-converted-space"/>
    <w:basedOn w:val="Fontepargpadro"/>
    <w:uiPriority w:val="99"/>
    <w:rsid w:val="0075507D"/>
    <w:rPr>
      <w:rFonts w:cs="Times New Roman"/>
    </w:rPr>
  </w:style>
  <w:style w:type="character" w:styleId="Forte">
    <w:name w:val="Strong"/>
    <w:basedOn w:val="Fontepargpadro"/>
    <w:qFormat/>
    <w:rsid w:val="0075507D"/>
    <w:rPr>
      <w:rFonts w:cs="Times New Roman"/>
      <w:b/>
    </w:rPr>
  </w:style>
  <w:style w:type="character" w:customStyle="1" w:styleId="Corpodetexto2Char">
    <w:name w:val="Corpo de texto 2 Char"/>
    <w:basedOn w:val="Fontepargpadro"/>
    <w:link w:val="Corpodetexto2"/>
    <w:uiPriority w:val="99"/>
    <w:locked/>
    <w:rsid w:val="0075507D"/>
    <w:rPr>
      <w:color w:val="000000"/>
      <w:sz w:val="24"/>
    </w:rPr>
  </w:style>
  <w:style w:type="paragraph" w:styleId="TextosemFormatao">
    <w:name w:val="Plain Text"/>
    <w:basedOn w:val="Normal"/>
    <w:link w:val="TextosemFormataoChar"/>
    <w:rsid w:val="0075507D"/>
    <w:rPr>
      <w:rFonts w:ascii="Courier New" w:hAnsi="Courier New"/>
      <w:sz w:val="20"/>
      <w:szCs w:val="20"/>
    </w:rPr>
  </w:style>
  <w:style w:type="character" w:customStyle="1" w:styleId="TextosemFormataoChar">
    <w:name w:val="Texto sem Formatação Char"/>
    <w:basedOn w:val="Fontepargpadro"/>
    <w:link w:val="TextosemFormatao"/>
    <w:rsid w:val="0075507D"/>
    <w:rPr>
      <w:rFonts w:ascii="Courier New" w:hAnsi="Courier New"/>
    </w:rPr>
  </w:style>
  <w:style w:type="paragraph" w:styleId="NormalWeb">
    <w:name w:val="Normal (Web)"/>
    <w:basedOn w:val="Normal"/>
    <w:rsid w:val="0075507D"/>
    <w:pPr>
      <w:spacing w:before="100" w:beforeAutospacing="1" w:after="100" w:afterAutospacing="1"/>
    </w:pPr>
  </w:style>
  <w:style w:type="paragraph" w:styleId="Pr-formataoHTML">
    <w:name w:val="HTML Preformatted"/>
    <w:basedOn w:val="Normal"/>
    <w:link w:val="Pr-formataoHTMLChar"/>
    <w:rsid w:val="0075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5507D"/>
    <w:rPr>
      <w:rFonts w:ascii="Courier New" w:hAnsi="Courier New" w:cs="Courier New"/>
    </w:rPr>
  </w:style>
  <w:style w:type="character" w:customStyle="1" w:styleId="highlightbrs">
    <w:name w:val="highlightbrs"/>
    <w:basedOn w:val="Fontepargpadro"/>
    <w:rsid w:val="0075507D"/>
    <w:rPr>
      <w:rFonts w:cs="Times New Roman"/>
    </w:rPr>
  </w:style>
  <w:style w:type="character" w:styleId="nfase">
    <w:name w:val="Emphasis"/>
    <w:basedOn w:val="Fontepargpadro"/>
    <w:qFormat/>
    <w:rsid w:val="0075507D"/>
    <w:rPr>
      <w:rFonts w:cs="Times New Roman"/>
      <w:i/>
    </w:rPr>
  </w:style>
  <w:style w:type="character" w:customStyle="1" w:styleId="Recuodecorpodetexto2Char">
    <w:name w:val="Recuo de corpo de texto 2 Char"/>
    <w:basedOn w:val="Fontepargpadro"/>
    <w:link w:val="Recuodecorpodetexto2"/>
    <w:locked/>
    <w:rsid w:val="0075507D"/>
    <w:rPr>
      <w:rFonts w:ascii="Arial" w:hAnsi="Arial"/>
      <w:sz w:val="24"/>
    </w:rPr>
  </w:style>
  <w:style w:type="paragraph" w:customStyle="1" w:styleId="Normal1">
    <w:name w:val="Normal1"/>
    <w:basedOn w:val="Normal"/>
    <w:rsid w:val="0075507D"/>
    <w:pPr>
      <w:widowControl w:val="0"/>
      <w:suppressAutoHyphens/>
    </w:pPr>
    <w:rPr>
      <w:szCs w:val="20"/>
      <w:lang w:val="pt-PT"/>
    </w:rPr>
  </w:style>
  <w:style w:type="character" w:customStyle="1" w:styleId="Corpodetexto3Char">
    <w:name w:val="Corpo de texto 3 Char"/>
    <w:basedOn w:val="Fontepargpadro"/>
    <w:link w:val="Corpodetexto3"/>
    <w:uiPriority w:val="99"/>
    <w:locked/>
    <w:rsid w:val="0075507D"/>
    <w:rPr>
      <w:b/>
      <w:sz w:val="24"/>
    </w:rPr>
  </w:style>
  <w:style w:type="character" w:customStyle="1" w:styleId="WW8Num1z0">
    <w:name w:val="WW8Num1z0"/>
    <w:rsid w:val="0075507D"/>
  </w:style>
  <w:style w:type="character" w:customStyle="1" w:styleId="WW8Num1z1">
    <w:name w:val="WW8Num1z1"/>
    <w:rsid w:val="0075507D"/>
  </w:style>
  <w:style w:type="character" w:customStyle="1" w:styleId="WW8Num1z2">
    <w:name w:val="WW8Num1z2"/>
    <w:rsid w:val="0075507D"/>
  </w:style>
  <w:style w:type="character" w:customStyle="1" w:styleId="WW8Num1z3">
    <w:name w:val="WW8Num1z3"/>
    <w:rsid w:val="0075507D"/>
  </w:style>
  <w:style w:type="character" w:customStyle="1" w:styleId="WW8Num1z4">
    <w:name w:val="WW8Num1z4"/>
    <w:rsid w:val="0075507D"/>
  </w:style>
  <w:style w:type="character" w:customStyle="1" w:styleId="WW8Num1z5">
    <w:name w:val="WW8Num1z5"/>
    <w:rsid w:val="0075507D"/>
  </w:style>
  <w:style w:type="character" w:customStyle="1" w:styleId="WW8Num1z6">
    <w:name w:val="WW8Num1z6"/>
    <w:rsid w:val="0075507D"/>
  </w:style>
  <w:style w:type="character" w:customStyle="1" w:styleId="WW8Num1z7">
    <w:name w:val="WW8Num1z7"/>
    <w:rsid w:val="0075507D"/>
  </w:style>
  <w:style w:type="character" w:customStyle="1" w:styleId="WW8Num1z8">
    <w:name w:val="WW8Num1z8"/>
    <w:rsid w:val="0075507D"/>
  </w:style>
  <w:style w:type="character" w:customStyle="1" w:styleId="WW8Num2z0">
    <w:name w:val="WW8Num2z0"/>
    <w:rsid w:val="0075507D"/>
  </w:style>
  <w:style w:type="character" w:customStyle="1" w:styleId="WW8Num2z1">
    <w:name w:val="WW8Num2z1"/>
    <w:rsid w:val="0075507D"/>
  </w:style>
  <w:style w:type="character" w:customStyle="1" w:styleId="WW8Num2z2">
    <w:name w:val="WW8Num2z2"/>
    <w:rsid w:val="0075507D"/>
  </w:style>
  <w:style w:type="character" w:customStyle="1" w:styleId="WW8Num2z3">
    <w:name w:val="WW8Num2z3"/>
    <w:rsid w:val="0075507D"/>
  </w:style>
  <w:style w:type="character" w:customStyle="1" w:styleId="WW8Num2z4">
    <w:name w:val="WW8Num2z4"/>
    <w:rsid w:val="0075507D"/>
  </w:style>
  <w:style w:type="character" w:customStyle="1" w:styleId="WW8Num2z5">
    <w:name w:val="WW8Num2z5"/>
    <w:rsid w:val="0075507D"/>
  </w:style>
  <w:style w:type="character" w:customStyle="1" w:styleId="WW8Num2z6">
    <w:name w:val="WW8Num2z6"/>
    <w:rsid w:val="0075507D"/>
  </w:style>
  <w:style w:type="character" w:customStyle="1" w:styleId="WW8Num2z7">
    <w:name w:val="WW8Num2z7"/>
    <w:rsid w:val="0075507D"/>
  </w:style>
  <w:style w:type="character" w:customStyle="1" w:styleId="WW8Num2z8">
    <w:name w:val="WW8Num2z8"/>
    <w:rsid w:val="0075507D"/>
  </w:style>
  <w:style w:type="character" w:customStyle="1" w:styleId="Absatz-Standardschriftart">
    <w:name w:val="Absatz-Standardschriftart"/>
    <w:rsid w:val="0075507D"/>
  </w:style>
  <w:style w:type="character" w:customStyle="1" w:styleId="WW8Num3z0">
    <w:name w:val="WW8Num3z0"/>
    <w:rsid w:val="0075507D"/>
    <w:rPr>
      <w:rFonts w:ascii="Symbol" w:hAnsi="Symbol"/>
    </w:rPr>
  </w:style>
  <w:style w:type="character" w:customStyle="1" w:styleId="WW8Num3z1">
    <w:name w:val="WW8Num3z1"/>
    <w:rsid w:val="0075507D"/>
    <w:rPr>
      <w:rFonts w:ascii="Courier New" w:hAnsi="Courier New"/>
    </w:rPr>
  </w:style>
  <w:style w:type="character" w:customStyle="1" w:styleId="WW8Num3z2">
    <w:name w:val="WW8Num3z2"/>
    <w:rsid w:val="0075507D"/>
    <w:rPr>
      <w:rFonts w:ascii="Wingdings" w:hAnsi="Wingdings"/>
    </w:rPr>
  </w:style>
  <w:style w:type="character" w:customStyle="1" w:styleId="WW8Num4z0">
    <w:name w:val="WW8Num4z0"/>
    <w:rsid w:val="0075507D"/>
    <w:rPr>
      <w:rFonts w:ascii="Symbol" w:hAnsi="Symbol"/>
    </w:rPr>
  </w:style>
  <w:style w:type="character" w:customStyle="1" w:styleId="WW8Num4z1">
    <w:name w:val="WW8Num4z1"/>
    <w:rsid w:val="0075507D"/>
    <w:rPr>
      <w:rFonts w:ascii="Courier New" w:hAnsi="Courier New"/>
    </w:rPr>
  </w:style>
  <w:style w:type="character" w:customStyle="1" w:styleId="WW8Num4z2">
    <w:name w:val="WW8Num4z2"/>
    <w:rsid w:val="0075507D"/>
    <w:rPr>
      <w:rFonts w:ascii="Wingdings" w:hAnsi="Wingdings"/>
    </w:rPr>
  </w:style>
  <w:style w:type="character" w:customStyle="1" w:styleId="Fontepargpadro1">
    <w:name w:val="Fonte parág. padrão1"/>
    <w:rsid w:val="0075507D"/>
  </w:style>
  <w:style w:type="paragraph" w:customStyle="1" w:styleId="Ttulo10">
    <w:name w:val="Título1"/>
    <w:basedOn w:val="Normal"/>
    <w:next w:val="Corpodetexto"/>
    <w:rsid w:val="0075507D"/>
    <w:pPr>
      <w:keepNext/>
      <w:suppressAutoHyphens/>
      <w:spacing w:before="240" w:after="120"/>
    </w:pPr>
    <w:rPr>
      <w:rFonts w:ascii="Arial" w:eastAsia="Droid Sans Fallback" w:hAnsi="Arial" w:cs="Lohit Hindi"/>
      <w:sz w:val="28"/>
      <w:szCs w:val="28"/>
      <w:lang w:eastAsia="zh-CN"/>
    </w:rPr>
  </w:style>
  <w:style w:type="paragraph" w:styleId="Lista">
    <w:name w:val="List"/>
    <w:basedOn w:val="Corpodetexto"/>
    <w:rsid w:val="0075507D"/>
    <w:pPr>
      <w:suppressAutoHyphens/>
      <w:jc w:val="center"/>
    </w:pPr>
    <w:rPr>
      <w:rFonts w:cs="Lohit Hindi"/>
      <w:color w:val="auto"/>
      <w:lang w:eastAsia="zh-CN"/>
    </w:rPr>
  </w:style>
  <w:style w:type="paragraph" w:styleId="Legenda">
    <w:name w:val="caption"/>
    <w:basedOn w:val="Normal"/>
    <w:qFormat/>
    <w:rsid w:val="0075507D"/>
    <w:pPr>
      <w:suppressLineNumbers/>
      <w:suppressAutoHyphens/>
      <w:spacing w:before="120" w:after="120"/>
    </w:pPr>
    <w:rPr>
      <w:rFonts w:cs="Lohit Hindi"/>
      <w:i/>
      <w:iCs/>
      <w:lang w:eastAsia="zh-CN"/>
    </w:rPr>
  </w:style>
  <w:style w:type="paragraph" w:customStyle="1" w:styleId="ndice">
    <w:name w:val="Índice"/>
    <w:basedOn w:val="Normal"/>
    <w:rsid w:val="0075507D"/>
    <w:pPr>
      <w:suppressLineNumbers/>
      <w:suppressAutoHyphens/>
    </w:pPr>
    <w:rPr>
      <w:rFonts w:cs="Lohit Hindi"/>
      <w:lang w:eastAsia="zh-CN"/>
    </w:rPr>
  </w:style>
  <w:style w:type="paragraph" w:customStyle="1" w:styleId="Contedodetabela">
    <w:name w:val="Conteúdo de tabela"/>
    <w:basedOn w:val="Normal"/>
    <w:rsid w:val="0075507D"/>
    <w:pPr>
      <w:widowControl w:val="0"/>
      <w:suppressLineNumbers/>
      <w:suppressAutoHyphens/>
    </w:pPr>
    <w:rPr>
      <w:rFonts w:ascii="Calibri" w:eastAsia="SimSun" w:hAnsi="Calibri" w:cs="Mangal"/>
      <w:kern w:val="1"/>
      <w:lang w:eastAsia="zh-CN" w:bidi="hi-IN"/>
    </w:rPr>
  </w:style>
  <w:style w:type="paragraph" w:customStyle="1" w:styleId="Custom1">
    <w:name w:val="Custom 1"/>
    <w:basedOn w:val="Ttulo1"/>
    <w:rsid w:val="0075507D"/>
    <w:pPr>
      <w:keepLines/>
      <w:widowControl w:val="0"/>
      <w:suppressAutoHyphens/>
      <w:ind w:firstLine="709"/>
      <w:jc w:val="left"/>
    </w:pPr>
    <w:rPr>
      <w:rFonts w:ascii="Calibri" w:hAnsi="Calibri" w:cs="Calibri"/>
      <w:bCs/>
      <w:kern w:val="1"/>
      <w:sz w:val="22"/>
      <w:szCs w:val="25"/>
      <w:lang w:eastAsia="zh-CN" w:bidi="hi-IN"/>
    </w:rPr>
  </w:style>
  <w:style w:type="paragraph" w:customStyle="1" w:styleId="WW-Corpodetexto3">
    <w:name w:val="WW-Corpo de texto 3"/>
    <w:basedOn w:val="Normal"/>
    <w:rsid w:val="0075507D"/>
    <w:pPr>
      <w:suppressAutoHyphens/>
      <w:jc w:val="both"/>
    </w:pPr>
    <w:rPr>
      <w:szCs w:val="20"/>
      <w:lang w:eastAsia="ar-SA"/>
    </w:rPr>
  </w:style>
  <w:style w:type="paragraph" w:customStyle="1" w:styleId="Corpo">
    <w:name w:val="Corpo"/>
    <w:rsid w:val="0075507D"/>
    <w:pPr>
      <w:widowControl w:val="0"/>
      <w:suppressAutoHyphens/>
      <w:jc w:val="both"/>
    </w:pPr>
    <w:rPr>
      <w:rFonts w:ascii="Arial" w:hAnsi="Arial"/>
      <w:color w:val="000000"/>
      <w:sz w:val="24"/>
      <w:lang w:eastAsia="ar-SA"/>
    </w:rPr>
  </w:style>
  <w:style w:type="paragraph" w:styleId="Commarcadores">
    <w:name w:val="List Bullet"/>
    <w:basedOn w:val="Normal"/>
    <w:uiPriority w:val="99"/>
    <w:rsid w:val="0075507D"/>
    <w:pPr>
      <w:tabs>
        <w:tab w:val="num" w:pos="360"/>
      </w:tabs>
      <w:spacing w:after="200" w:line="276" w:lineRule="auto"/>
      <w:ind w:left="360" w:hanging="360"/>
      <w:contextualSpacing/>
    </w:pPr>
    <w:rPr>
      <w:rFonts w:ascii="Calibri" w:hAnsi="Calibri"/>
      <w:sz w:val="22"/>
      <w:szCs w:val="22"/>
    </w:rPr>
  </w:style>
  <w:style w:type="character" w:customStyle="1" w:styleId="MapadoDocumentoChar">
    <w:name w:val="Mapa do Documento Char"/>
    <w:basedOn w:val="Fontepargpadro"/>
    <w:link w:val="MapadoDocumento"/>
    <w:uiPriority w:val="99"/>
    <w:locked/>
    <w:rsid w:val="0075507D"/>
    <w:rPr>
      <w:rFonts w:ascii="Tahoma" w:hAnsi="Tahoma" w:cs="Tahoma"/>
      <w:shd w:val="clear" w:color="auto" w:fill="000080"/>
    </w:rPr>
  </w:style>
  <w:style w:type="paragraph" w:customStyle="1" w:styleId="TableContents">
    <w:name w:val="Table Contents"/>
    <w:basedOn w:val="Corpodetexto"/>
    <w:rsid w:val="0075507D"/>
    <w:pPr>
      <w:widowControl w:val="0"/>
      <w:suppressAutoHyphens/>
      <w:jc w:val="left"/>
    </w:pPr>
    <w:rPr>
      <w:color w:val="auto"/>
      <w:lang w:val="en-US" w:eastAsia="ar-SA"/>
    </w:rPr>
  </w:style>
  <w:style w:type="character" w:customStyle="1" w:styleId="Fontepargpadro27">
    <w:name w:val="Fonte parág. padrão27"/>
    <w:rsid w:val="0075507D"/>
  </w:style>
  <w:style w:type="paragraph" w:customStyle="1" w:styleId="Estilo">
    <w:name w:val="Estilo"/>
    <w:rsid w:val="0075507D"/>
    <w:pPr>
      <w:widowControl w:val="0"/>
      <w:suppressAutoHyphens/>
      <w:autoSpaceDE w:val="0"/>
    </w:pPr>
    <w:rPr>
      <w:rFonts w:eastAsia="Calibri"/>
      <w:kern w:val="1"/>
      <w:sz w:val="24"/>
      <w:szCs w:val="24"/>
      <w:lang w:eastAsia="ar-SA"/>
    </w:rPr>
  </w:style>
  <w:style w:type="paragraph" w:customStyle="1" w:styleId="Para1">
    <w:name w:val="Para1"/>
    <w:basedOn w:val="Normal"/>
    <w:rsid w:val="0075507D"/>
    <w:pPr>
      <w:tabs>
        <w:tab w:val="left" w:pos="709"/>
      </w:tabs>
      <w:spacing w:after="360" w:line="360" w:lineRule="auto"/>
      <w:jc w:val="both"/>
    </w:pPr>
    <w:rPr>
      <w:rFonts w:ascii="NewCenturySchlbk" w:hAnsi="NewCenturySchlbk" w:cs="NewCenturySchlbk"/>
      <w:color w:val="000000"/>
      <w:kern w:val="1"/>
      <w:sz w:val="22"/>
      <w:szCs w:val="20"/>
      <w:lang w:eastAsia="en-US"/>
    </w:rPr>
  </w:style>
  <w:style w:type="character" w:customStyle="1" w:styleId="WW-Absatz-Standardschriftart">
    <w:name w:val="WW-Absatz-Standardschriftart"/>
    <w:rsid w:val="0075507D"/>
  </w:style>
  <w:style w:type="character" w:customStyle="1" w:styleId="WW-Absatz-Standardschriftart1">
    <w:name w:val="WW-Absatz-Standardschriftart1"/>
    <w:rsid w:val="0075507D"/>
  </w:style>
  <w:style w:type="character" w:customStyle="1" w:styleId="WW-Absatz-Standardschriftart11">
    <w:name w:val="WW-Absatz-Standardschriftart11"/>
    <w:rsid w:val="0075507D"/>
  </w:style>
  <w:style w:type="character" w:customStyle="1" w:styleId="WW-Absatz-Standardschriftart111">
    <w:name w:val="WW-Absatz-Standardschriftart111"/>
    <w:rsid w:val="0075507D"/>
  </w:style>
  <w:style w:type="character" w:customStyle="1" w:styleId="WW-Absatz-Standardschriftart1111">
    <w:name w:val="WW-Absatz-Standardschriftart1111"/>
    <w:rsid w:val="0075507D"/>
  </w:style>
  <w:style w:type="character" w:customStyle="1" w:styleId="WW-Absatz-Standardschriftart11111">
    <w:name w:val="WW-Absatz-Standardschriftart11111"/>
    <w:rsid w:val="0075507D"/>
  </w:style>
  <w:style w:type="character" w:customStyle="1" w:styleId="WW-Absatz-Standardschriftart111111">
    <w:name w:val="WW-Absatz-Standardschriftart111111"/>
    <w:rsid w:val="0075507D"/>
  </w:style>
  <w:style w:type="character" w:customStyle="1" w:styleId="WW-Absatz-Standardschriftart1111111">
    <w:name w:val="WW-Absatz-Standardschriftart1111111"/>
    <w:rsid w:val="0075507D"/>
  </w:style>
  <w:style w:type="character" w:customStyle="1" w:styleId="WW-Absatz-Standardschriftart11111111">
    <w:name w:val="WW-Absatz-Standardschriftart11111111"/>
    <w:rsid w:val="0075507D"/>
  </w:style>
  <w:style w:type="character" w:customStyle="1" w:styleId="WW-Absatz-Standardschriftart111111111">
    <w:name w:val="WW-Absatz-Standardschriftart111111111"/>
    <w:rsid w:val="0075507D"/>
  </w:style>
  <w:style w:type="character" w:customStyle="1" w:styleId="WW-Absatz-Standardschriftart1111111111">
    <w:name w:val="WW-Absatz-Standardschriftart1111111111"/>
    <w:rsid w:val="0075507D"/>
  </w:style>
  <w:style w:type="character" w:customStyle="1" w:styleId="WW-Absatz-Standardschriftart11111111111">
    <w:name w:val="WW-Absatz-Standardschriftart11111111111"/>
    <w:rsid w:val="0075507D"/>
  </w:style>
  <w:style w:type="character" w:customStyle="1" w:styleId="WW-Absatz-Standardschriftart111111111111">
    <w:name w:val="WW-Absatz-Standardschriftart111111111111"/>
    <w:rsid w:val="0075507D"/>
  </w:style>
  <w:style w:type="character" w:customStyle="1" w:styleId="WW-Absatz-Standardschriftart1111111111111">
    <w:name w:val="WW-Absatz-Standardschriftart1111111111111"/>
    <w:rsid w:val="0075507D"/>
  </w:style>
  <w:style w:type="character" w:customStyle="1" w:styleId="WW-Absatz-Standardschriftart11111111111111">
    <w:name w:val="WW-Absatz-Standardschriftart11111111111111"/>
    <w:rsid w:val="0075507D"/>
  </w:style>
  <w:style w:type="character" w:customStyle="1" w:styleId="WW-Absatz-Standardschriftart111111111111111">
    <w:name w:val="WW-Absatz-Standardschriftart111111111111111"/>
    <w:rsid w:val="0075507D"/>
  </w:style>
  <w:style w:type="character" w:customStyle="1" w:styleId="WW-Absatz-Standardschriftart1111111111111111">
    <w:name w:val="WW-Absatz-Standardschriftart1111111111111111"/>
    <w:rsid w:val="0075507D"/>
  </w:style>
  <w:style w:type="character" w:customStyle="1" w:styleId="WW-Absatz-Standardschriftart11111111111111111">
    <w:name w:val="WW-Absatz-Standardschriftart11111111111111111"/>
    <w:rsid w:val="0075507D"/>
  </w:style>
  <w:style w:type="character" w:customStyle="1" w:styleId="WW-Absatz-Standardschriftart111111111111111111">
    <w:name w:val="WW-Absatz-Standardschriftart111111111111111111"/>
    <w:rsid w:val="0075507D"/>
  </w:style>
  <w:style w:type="character" w:customStyle="1" w:styleId="WW-Absatz-Standardschriftart1111111111111111111">
    <w:name w:val="WW-Absatz-Standardschriftart1111111111111111111"/>
    <w:rsid w:val="0075507D"/>
  </w:style>
  <w:style w:type="character" w:customStyle="1" w:styleId="Fontepargpadro31">
    <w:name w:val="Fonte parág. padrão31"/>
    <w:rsid w:val="0075507D"/>
  </w:style>
  <w:style w:type="character" w:customStyle="1" w:styleId="WW-Absatz-Standardschriftart11111111111111111111">
    <w:name w:val="WW-Absatz-Standardschriftart11111111111111111111"/>
    <w:rsid w:val="0075507D"/>
  </w:style>
  <w:style w:type="character" w:customStyle="1" w:styleId="Fontepargpadro30">
    <w:name w:val="Fonte parág. padrão30"/>
    <w:rsid w:val="0075507D"/>
  </w:style>
  <w:style w:type="character" w:customStyle="1" w:styleId="Fontepargpadro29">
    <w:name w:val="Fonte parág. padrão29"/>
    <w:rsid w:val="0075507D"/>
  </w:style>
  <w:style w:type="character" w:customStyle="1" w:styleId="Fontepargpadro28">
    <w:name w:val="Fonte parág. padrão28"/>
    <w:rsid w:val="0075507D"/>
  </w:style>
  <w:style w:type="character" w:customStyle="1" w:styleId="WW-Absatz-Standardschriftart111111111111111111111">
    <w:name w:val="WW-Absatz-Standardschriftart111111111111111111111"/>
    <w:rsid w:val="0075507D"/>
  </w:style>
  <w:style w:type="character" w:customStyle="1" w:styleId="Fontepargpadro26">
    <w:name w:val="Fonte parág. padrão26"/>
    <w:rsid w:val="0075507D"/>
  </w:style>
  <w:style w:type="character" w:customStyle="1" w:styleId="Fontepargpadro25">
    <w:name w:val="Fonte parág. padrão25"/>
    <w:rsid w:val="0075507D"/>
  </w:style>
  <w:style w:type="character" w:customStyle="1" w:styleId="WW-Absatz-Standardschriftart1111111111111111111111">
    <w:name w:val="WW-Absatz-Standardschriftart1111111111111111111111"/>
    <w:rsid w:val="0075507D"/>
  </w:style>
  <w:style w:type="character" w:customStyle="1" w:styleId="WW-Absatz-Standardschriftart11111111111111111111111">
    <w:name w:val="WW-Absatz-Standardschriftart11111111111111111111111"/>
    <w:rsid w:val="0075507D"/>
  </w:style>
  <w:style w:type="character" w:customStyle="1" w:styleId="WW-Absatz-Standardschriftart111111111111111111111111">
    <w:name w:val="WW-Absatz-Standardschriftart111111111111111111111111"/>
    <w:rsid w:val="0075507D"/>
  </w:style>
  <w:style w:type="character" w:customStyle="1" w:styleId="WW-Absatz-Standardschriftart1111111111111111111111111">
    <w:name w:val="WW-Absatz-Standardschriftart1111111111111111111111111"/>
    <w:rsid w:val="0075507D"/>
  </w:style>
  <w:style w:type="character" w:customStyle="1" w:styleId="WW-Absatz-Standardschriftart11111111111111111111111111">
    <w:name w:val="WW-Absatz-Standardschriftart11111111111111111111111111"/>
    <w:rsid w:val="0075507D"/>
  </w:style>
  <w:style w:type="character" w:customStyle="1" w:styleId="WW-Absatz-Standardschriftart111111111111111111111111111">
    <w:name w:val="WW-Absatz-Standardschriftart111111111111111111111111111"/>
    <w:rsid w:val="0075507D"/>
  </w:style>
  <w:style w:type="character" w:customStyle="1" w:styleId="WW-Absatz-Standardschriftart1111111111111111111111111111">
    <w:name w:val="WW-Absatz-Standardschriftart1111111111111111111111111111"/>
    <w:rsid w:val="0075507D"/>
  </w:style>
  <w:style w:type="character" w:customStyle="1" w:styleId="WW-Absatz-Standardschriftart11111111111111111111111111111">
    <w:name w:val="WW-Absatz-Standardschriftart11111111111111111111111111111"/>
    <w:rsid w:val="0075507D"/>
  </w:style>
  <w:style w:type="character" w:customStyle="1" w:styleId="WW-Absatz-Standardschriftart111111111111111111111111111111">
    <w:name w:val="WW-Absatz-Standardschriftart111111111111111111111111111111"/>
    <w:rsid w:val="0075507D"/>
  </w:style>
  <w:style w:type="character" w:customStyle="1" w:styleId="WW-Absatz-Standardschriftart1111111111111111111111111111111">
    <w:name w:val="WW-Absatz-Standardschriftart1111111111111111111111111111111"/>
    <w:rsid w:val="0075507D"/>
  </w:style>
  <w:style w:type="character" w:customStyle="1" w:styleId="Fontepargpadro24">
    <w:name w:val="Fonte parág. padrão24"/>
    <w:rsid w:val="0075507D"/>
  </w:style>
  <w:style w:type="character" w:customStyle="1" w:styleId="WW-Absatz-Standardschriftart11111111111111111111111111111111">
    <w:name w:val="WW-Absatz-Standardschriftart11111111111111111111111111111111"/>
    <w:rsid w:val="0075507D"/>
  </w:style>
  <w:style w:type="character" w:customStyle="1" w:styleId="WW-Absatz-Standardschriftart111111111111111111111111111111111">
    <w:name w:val="WW-Absatz-Standardschriftart111111111111111111111111111111111"/>
    <w:rsid w:val="0075507D"/>
  </w:style>
  <w:style w:type="character" w:customStyle="1" w:styleId="WW-Absatz-Standardschriftart1111111111111111111111111111111111">
    <w:name w:val="WW-Absatz-Standardschriftart1111111111111111111111111111111111"/>
    <w:rsid w:val="0075507D"/>
  </w:style>
  <w:style w:type="character" w:customStyle="1" w:styleId="WW-Absatz-Standardschriftart11111111111111111111111111111111111">
    <w:name w:val="WW-Absatz-Standardschriftart11111111111111111111111111111111111"/>
    <w:rsid w:val="0075507D"/>
  </w:style>
  <w:style w:type="character" w:customStyle="1" w:styleId="WW-Absatz-Standardschriftart111111111111111111111111111111111111">
    <w:name w:val="WW-Absatz-Standardschriftart111111111111111111111111111111111111"/>
    <w:rsid w:val="0075507D"/>
  </w:style>
  <w:style w:type="character" w:customStyle="1" w:styleId="WW-Absatz-Standardschriftart1111111111111111111111111111111111111">
    <w:name w:val="WW-Absatz-Standardschriftart1111111111111111111111111111111111111"/>
    <w:rsid w:val="0075507D"/>
  </w:style>
  <w:style w:type="character" w:customStyle="1" w:styleId="WW-Absatz-Standardschriftart11111111111111111111111111111111111111">
    <w:name w:val="WW-Absatz-Standardschriftart11111111111111111111111111111111111111"/>
    <w:rsid w:val="0075507D"/>
  </w:style>
  <w:style w:type="character" w:customStyle="1" w:styleId="Fontepargpadro23">
    <w:name w:val="Fonte parág. padrão23"/>
    <w:rsid w:val="0075507D"/>
  </w:style>
  <w:style w:type="character" w:customStyle="1" w:styleId="WW-Absatz-Standardschriftart111111111111111111111111111111111111111">
    <w:name w:val="WW-Absatz-Standardschriftart111111111111111111111111111111111111111"/>
    <w:rsid w:val="0075507D"/>
  </w:style>
  <w:style w:type="character" w:customStyle="1" w:styleId="WW-Absatz-Standardschriftart1111111111111111111111111111111111111111">
    <w:name w:val="WW-Absatz-Standardschriftart1111111111111111111111111111111111111111"/>
    <w:rsid w:val="0075507D"/>
  </w:style>
  <w:style w:type="character" w:customStyle="1" w:styleId="WW-Absatz-Standardschriftart11111111111111111111111111111111111111111">
    <w:name w:val="WW-Absatz-Standardschriftart11111111111111111111111111111111111111111"/>
    <w:rsid w:val="0075507D"/>
  </w:style>
  <w:style w:type="character" w:customStyle="1" w:styleId="WW-Absatz-Standardschriftart111111111111111111111111111111111111111111">
    <w:name w:val="WW-Absatz-Standardschriftart111111111111111111111111111111111111111111"/>
    <w:rsid w:val="0075507D"/>
  </w:style>
  <w:style w:type="character" w:customStyle="1" w:styleId="WW-Absatz-Standardschriftart1111111111111111111111111111111111111111111">
    <w:name w:val="WW-Absatz-Standardschriftart1111111111111111111111111111111111111111111"/>
    <w:rsid w:val="0075507D"/>
  </w:style>
  <w:style w:type="character" w:customStyle="1" w:styleId="WW-Absatz-Standardschriftart11111111111111111111111111111111111111111111">
    <w:name w:val="WW-Absatz-Standardschriftart11111111111111111111111111111111111111111111"/>
    <w:rsid w:val="0075507D"/>
  </w:style>
  <w:style w:type="character" w:customStyle="1" w:styleId="Fontepargpadro22">
    <w:name w:val="Fonte parág. padrão22"/>
    <w:rsid w:val="0075507D"/>
  </w:style>
  <w:style w:type="character" w:customStyle="1" w:styleId="WW-Absatz-Standardschriftart111111111111111111111111111111111111111111111">
    <w:name w:val="WW-Absatz-Standardschriftart111111111111111111111111111111111111111111111"/>
    <w:rsid w:val="0075507D"/>
  </w:style>
  <w:style w:type="character" w:customStyle="1" w:styleId="WW-Absatz-Standardschriftart1111111111111111111111111111111111111111111111">
    <w:name w:val="WW-Absatz-Standardschriftart1111111111111111111111111111111111111111111111"/>
    <w:rsid w:val="0075507D"/>
  </w:style>
  <w:style w:type="character" w:customStyle="1" w:styleId="WW-Absatz-Standardschriftart11111111111111111111111111111111111111111111111">
    <w:name w:val="WW-Absatz-Standardschriftart11111111111111111111111111111111111111111111111"/>
    <w:rsid w:val="0075507D"/>
  </w:style>
  <w:style w:type="character" w:customStyle="1" w:styleId="WW-Absatz-Standardschriftart111111111111111111111111111111111111111111111111">
    <w:name w:val="WW-Absatz-Standardschriftart111111111111111111111111111111111111111111111111"/>
    <w:rsid w:val="0075507D"/>
  </w:style>
  <w:style w:type="character" w:customStyle="1" w:styleId="WW-Absatz-Standardschriftart1111111111111111111111111111111111111111111111111">
    <w:name w:val="WW-Absatz-Standardschriftart1111111111111111111111111111111111111111111111111"/>
    <w:rsid w:val="0075507D"/>
  </w:style>
  <w:style w:type="character" w:customStyle="1" w:styleId="WW-Absatz-Standardschriftart11111111111111111111111111111111111111111111111111">
    <w:name w:val="WW-Absatz-Standardschriftart11111111111111111111111111111111111111111111111111"/>
    <w:rsid w:val="0075507D"/>
  </w:style>
  <w:style w:type="character" w:customStyle="1" w:styleId="WW-Absatz-Standardschriftart111111111111111111111111111111111111111111111111111">
    <w:name w:val="WW-Absatz-Standardschriftart111111111111111111111111111111111111111111111111111"/>
    <w:rsid w:val="0075507D"/>
  </w:style>
  <w:style w:type="character" w:customStyle="1" w:styleId="Fontepargpadro21">
    <w:name w:val="Fonte parág. padrão21"/>
    <w:rsid w:val="0075507D"/>
  </w:style>
  <w:style w:type="character" w:customStyle="1" w:styleId="WW-Absatz-Standardschriftart1111111111111111111111111111111111111111111111111111">
    <w:name w:val="WW-Absatz-Standardschriftart1111111111111111111111111111111111111111111111111111"/>
    <w:rsid w:val="0075507D"/>
  </w:style>
  <w:style w:type="character" w:customStyle="1" w:styleId="WW-Absatz-Standardschriftart11111111111111111111111111111111111111111111111111111">
    <w:name w:val="WW-Absatz-Standardschriftart11111111111111111111111111111111111111111111111111111"/>
    <w:rsid w:val="0075507D"/>
  </w:style>
  <w:style w:type="character" w:customStyle="1" w:styleId="Fontepargpadro20">
    <w:name w:val="Fonte parág. padrão20"/>
    <w:rsid w:val="0075507D"/>
  </w:style>
  <w:style w:type="character" w:customStyle="1" w:styleId="Fontepargpadro19">
    <w:name w:val="Fonte parág. padrão19"/>
    <w:rsid w:val="0075507D"/>
  </w:style>
  <w:style w:type="character" w:customStyle="1" w:styleId="Fontepargpadro18">
    <w:name w:val="Fonte parág. padrão18"/>
    <w:rsid w:val="0075507D"/>
  </w:style>
  <w:style w:type="character" w:customStyle="1" w:styleId="Fontepargpadro17">
    <w:name w:val="Fonte parág. padrão17"/>
    <w:rsid w:val="0075507D"/>
  </w:style>
  <w:style w:type="character" w:customStyle="1" w:styleId="Fontepargpadro16">
    <w:name w:val="Fonte parág. padrão16"/>
    <w:rsid w:val="0075507D"/>
  </w:style>
  <w:style w:type="character" w:customStyle="1" w:styleId="Fontepargpadro15">
    <w:name w:val="Fonte parág. padrão15"/>
    <w:rsid w:val="0075507D"/>
  </w:style>
  <w:style w:type="character" w:customStyle="1" w:styleId="WW-Absatz-Standardschriftart111111111111111111111111111111111111111111111111111111">
    <w:name w:val="WW-Absatz-Standardschriftart111111111111111111111111111111111111111111111111111111"/>
    <w:rsid w:val="0075507D"/>
  </w:style>
  <w:style w:type="character" w:customStyle="1" w:styleId="Fontepargpadro14">
    <w:name w:val="Fonte parág. padrão14"/>
    <w:rsid w:val="0075507D"/>
  </w:style>
  <w:style w:type="character" w:customStyle="1" w:styleId="WW-Absatz-Standardschriftart1111111111111111111111111111111111111111111111111111111">
    <w:name w:val="WW-Absatz-Standardschriftart1111111111111111111111111111111111111111111111111111111"/>
    <w:rsid w:val="0075507D"/>
  </w:style>
  <w:style w:type="character" w:customStyle="1" w:styleId="WW-Absatz-Standardschriftart11111111111111111111111111111111111111111111111111111111">
    <w:name w:val="WW-Absatz-Standardschriftart11111111111111111111111111111111111111111111111111111111"/>
    <w:rsid w:val="0075507D"/>
  </w:style>
  <w:style w:type="character" w:customStyle="1" w:styleId="WW-Absatz-Standardschriftart111111111111111111111111111111111111111111111111111111111">
    <w:name w:val="WW-Absatz-Standardschriftart111111111111111111111111111111111111111111111111111111111"/>
    <w:rsid w:val="0075507D"/>
  </w:style>
  <w:style w:type="character" w:customStyle="1" w:styleId="WW-Absatz-Standardschriftart1111111111111111111111111111111111111111111111111111111111">
    <w:name w:val="WW-Absatz-Standardschriftart1111111111111111111111111111111111111111111111111111111111"/>
    <w:rsid w:val="0075507D"/>
  </w:style>
  <w:style w:type="character" w:customStyle="1" w:styleId="WW-Absatz-Standardschriftart11111111111111111111111111111111111111111111111111111111111">
    <w:name w:val="WW-Absatz-Standardschriftart11111111111111111111111111111111111111111111111111111111111"/>
    <w:rsid w:val="0075507D"/>
  </w:style>
  <w:style w:type="character" w:customStyle="1" w:styleId="WW-Absatz-Standardschriftart111111111111111111111111111111111111111111111111111111111111">
    <w:name w:val="WW-Absatz-Standardschriftart111111111111111111111111111111111111111111111111111111111111"/>
    <w:rsid w:val="0075507D"/>
  </w:style>
  <w:style w:type="character" w:customStyle="1" w:styleId="WW-Absatz-Standardschriftart1111111111111111111111111111111111111111111111111111111111111">
    <w:name w:val="WW-Absatz-Standardschriftart1111111111111111111111111111111111111111111111111111111111111"/>
    <w:rsid w:val="0075507D"/>
  </w:style>
  <w:style w:type="character" w:customStyle="1" w:styleId="WW-Absatz-Standardschriftart11111111111111111111111111111111111111111111111111111111111111">
    <w:name w:val="WW-Absatz-Standardschriftart11111111111111111111111111111111111111111111111111111111111111"/>
    <w:rsid w:val="0075507D"/>
  </w:style>
  <w:style w:type="character" w:customStyle="1" w:styleId="WW-Absatz-Standardschriftart111111111111111111111111111111111111111111111111111111111111111">
    <w:name w:val="WW-Absatz-Standardschriftart111111111111111111111111111111111111111111111111111111111111111"/>
    <w:rsid w:val="0075507D"/>
  </w:style>
  <w:style w:type="character" w:customStyle="1" w:styleId="WW-Absatz-Standardschriftart1111111111111111111111111111111111111111111111111111111111111111">
    <w:name w:val="WW-Absatz-Standardschriftart1111111111111111111111111111111111111111111111111111111111111111"/>
    <w:rsid w:val="0075507D"/>
  </w:style>
  <w:style w:type="character" w:customStyle="1" w:styleId="WW-Absatz-Standardschriftart11111111111111111111111111111111111111111111111111111111111111111">
    <w:name w:val="WW-Absatz-Standardschriftart11111111111111111111111111111111111111111111111111111111111111111"/>
    <w:rsid w:val="0075507D"/>
  </w:style>
  <w:style w:type="character" w:customStyle="1" w:styleId="WW-Absatz-Standardschriftart111111111111111111111111111111111111111111111111111111111111111111">
    <w:name w:val="WW-Absatz-Standardschriftart111111111111111111111111111111111111111111111111111111111111111111"/>
    <w:rsid w:val="0075507D"/>
  </w:style>
  <w:style w:type="character" w:customStyle="1" w:styleId="WW-Absatz-Standardschriftart1111111111111111111111111111111111111111111111111111111111111111111">
    <w:name w:val="WW-Absatz-Standardschriftart1111111111111111111111111111111111111111111111111111111111111111111"/>
    <w:rsid w:val="0075507D"/>
  </w:style>
  <w:style w:type="character" w:customStyle="1" w:styleId="WW-Absatz-Standardschriftart11111111111111111111111111111111111111111111111111111111111111111111">
    <w:name w:val="WW-Absatz-Standardschriftart11111111111111111111111111111111111111111111111111111111111111111111"/>
    <w:rsid w:val="0075507D"/>
  </w:style>
  <w:style w:type="character" w:customStyle="1" w:styleId="WW-Absatz-Standardschriftart111111111111111111111111111111111111111111111111111111111111111111111">
    <w:name w:val="WW-Absatz-Standardschriftart111111111111111111111111111111111111111111111111111111111111111111111"/>
    <w:rsid w:val="0075507D"/>
  </w:style>
  <w:style w:type="character" w:customStyle="1" w:styleId="WW-Absatz-Standardschriftart1111111111111111111111111111111111111111111111111111111111111111111111">
    <w:name w:val="WW-Absatz-Standardschriftart1111111111111111111111111111111111111111111111111111111111111111111111"/>
    <w:rsid w:val="0075507D"/>
  </w:style>
  <w:style w:type="character" w:customStyle="1" w:styleId="WW-Absatz-Standardschriftart11111111111111111111111111111111111111111111111111111111111111111111111">
    <w:name w:val="WW-Absatz-Standardschriftart11111111111111111111111111111111111111111111111111111111111111111111111"/>
    <w:rsid w:val="0075507D"/>
  </w:style>
  <w:style w:type="character" w:customStyle="1" w:styleId="WW-Absatz-Standardschriftart111111111111111111111111111111111111111111111111111111111111111111111111">
    <w:name w:val="WW-Absatz-Standardschriftart111111111111111111111111111111111111111111111111111111111111111111111111"/>
    <w:rsid w:val="0075507D"/>
  </w:style>
  <w:style w:type="character" w:customStyle="1" w:styleId="WW-Absatz-Standardschriftart1111111111111111111111111111111111111111111111111111111111111111111111111">
    <w:name w:val="WW-Absatz-Standardschriftart1111111111111111111111111111111111111111111111111111111111111111111111111"/>
    <w:rsid w:val="0075507D"/>
  </w:style>
  <w:style w:type="character" w:customStyle="1" w:styleId="WW-Absatz-Standardschriftart11111111111111111111111111111111111111111111111111111111111111111111111111">
    <w:name w:val="WW-Absatz-Standardschriftart11111111111111111111111111111111111111111111111111111111111111111111111111"/>
    <w:rsid w:val="007550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7550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550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5507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550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550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550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550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550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550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550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5507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550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550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550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550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550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5507D"/>
  </w:style>
  <w:style w:type="character" w:customStyle="1" w:styleId="Fontepargpadro13">
    <w:name w:val="Fonte parág. padrão13"/>
    <w:rsid w:val="0075507D"/>
  </w:style>
  <w:style w:type="character" w:customStyle="1" w:styleId="Fontepargpadro12">
    <w:name w:val="Fonte parág. padrão12"/>
    <w:rsid w:val="0075507D"/>
  </w:style>
  <w:style w:type="character" w:customStyle="1" w:styleId="Fontepargpadro11">
    <w:name w:val="Fonte parág. padrão11"/>
    <w:rsid w:val="0075507D"/>
  </w:style>
  <w:style w:type="character" w:customStyle="1" w:styleId="Fontepargpadro10">
    <w:name w:val="Fonte parág. padrão10"/>
    <w:rsid w:val="0075507D"/>
  </w:style>
  <w:style w:type="character" w:customStyle="1" w:styleId="Fontepargpadro9">
    <w:name w:val="Fonte parág. padrão9"/>
    <w:rsid w:val="0075507D"/>
  </w:style>
  <w:style w:type="character" w:customStyle="1" w:styleId="Fontepargpadro8">
    <w:name w:val="Fonte parág. padrão8"/>
    <w:rsid w:val="0075507D"/>
  </w:style>
  <w:style w:type="character" w:customStyle="1" w:styleId="Fontepargpadro7">
    <w:name w:val="Fonte parág. padrão7"/>
    <w:rsid w:val="0075507D"/>
  </w:style>
  <w:style w:type="character" w:customStyle="1" w:styleId="Fontepargpadro6">
    <w:name w:val="Fonte parág. padrão6"/>
    <w:rsid w:val="0075507D"/>
  </w:style>
  <w:style w:type="character" w:customStyle="1" w:styleId="WW-Fontepargpadro">
    <w:name w:val="WW-Fonte parág. padrão"/>
    <w:rsid w:val="0075507D"/>
  </w:style>
  <w:style w:type="character" w:customStyle="1" w:styleId="Fontepargpadro5">
    <w:name w:val="Fonte parág. padrão5"/>
    <w:rsid w:val="0075507D"/>
  </w:style>
  <w:style w:type="character" w:customStyle="1" w:styleId="Fontepargpadro4">
    <w:name w:val="Fonte parág. padrão4"/>
    <w:rsid w:val="0075507D"/>
  </w:style>
  <w:style w:type="character" w:customStyle="1" w:styleId="Fontepargpadro3">
    <w:name w:val="Fonte parág. padrão3"/>
    <w:rsid w:val="0075507D"/>
  </w:style>
  <w:style w:type="character" w:customStyle="1" w:styleId="Fontepargpadro2">
    <w:name w:val="Fonte parág. padrão2"/>
    <w:rsid w:val="0075507D"/>
  </w:style>
  <w:style w:type="character" w:customStyle="1" w:styleId="Smbolosdenumerao">
    <w:name w:val="Símbolos de numeração"/>
    <w:rsid w:val="0075507D"/>
  </w:style>
  <w:style w:type="paragraph" w:customStyle="1" w:styleId="Captulo">
    <w:name w:val="Capítulo"/>
    <w:basedOn w:val="Normal"/>
    <w:next w:val="Corpodetexto"/>
    <w:rsid w:val="0075507D"/>
    <w:pPr>
      <w:keepNext/>
      <w:suppressAutoHyphens/>
      <w:spacing w:before="240" w:after="120"/>
    </w:pPr>
    <w:rPr>
      <w:rFonts w:ascii="Arial" w:eastAsia="Calibri" w:hAnsi="Arial" w:cs="Tahoma"/>
      <w:kern w:val="1"/>
      <w:sz w:val="28"/>
      <w:szCs w:val="28"/>
      <w:lang w:eastAsia="ar-SA"/>
    </w:rPr>
  </w:style>
  <w:style w:type="paragraph" w:customStyle="1" w:styleId="Legenda31">
    <w:name w:val="Legenda31"/>
    <w:basedOn w:val="Normal"/>
    <w:rsid w:val="0075507D"/>
    <w:pPr>
      <w:suppressLineNumbers/>
      <w:suppressAutoHyphens/>
      <w:spacing w:before="120" w:after="120"/>
    </w:pPr>
    <w:rPr>
      <w:rFonts w:cs="Tahoma"/>
      <w:i/>
      <w:iCs/>
      <w:kern w:val="1"/>
      <w:lang w:eastAsia="ar-SA"/>
    </w:rPr>
  </w:style>
  <w:style w:type="paragraph" w:customStyle="1" w:styleId="Ttulo20">
    <w:name w:val="Título2"/>
    <w:basedOn w:val="Normal"/>
    <w:next w:val="Corpodetexto"/>
    <w:rsid w:val="0075507D"/>
    <w:pPr>
      <w:keepNext/>
      <w:suppressAutoHyphens/>
      <w:spacing w:before="240" w:after="120"/>
    </w:pPr>
    <w:rPr>
      <w:rFonts w:ascii="Arial" w:eastAsia="SimSun" w:hAnsi="Arial" w:cs="Tahoma"/>
      <w:kern w:val="1"/>
      <w:sz w:val="28"/>
      <w:szCs w:val="28"/>
      <w:lang w:eastAsia="ar-SA"/>
    </w:rPr>
  </w:style>
  <w:style w:type="paragraph" w:customStyle="1" w:styleId="Legenda30">
    <w:name w:val="Legenda30"/>
    <w:basedOn w:val="Normal"/>
    <w:rsid w:val="0075507D"/>
    <w:pPr>
      <w:suppressLineNumbers/>
      <w:suppressAutoHyphens/>
      <w:spacing w:before="120" w:after="120"/>
    </w:pPr>
    <w:rPr>
      <w:i/>
      <w:iCs/>
      <w:kern w:val="1"/>
      <w:lang w:eastAsia="ar-SA"/>
    </w:rPr>
  </w:style>
  <w:style w:type="paragraph" w:customStyle="1" w:styleId="Legenda29">
    <w:name w:val="Legenda29"/>
    <w:basedOn w:val="Normal"/>
    <w:rsid w:val="0075507D"/>
    <w:pPr>
      <w:suppressLineNumbers/>
      <w:suppressAutoHyphens/>
      <w:spacing w:before="120" w:after="120"/>
    </w:pPr>
    <w:rPr>
      <w:rFonts w:cs="Tahoma"/>
      <w:i/>
      <w:iCs/>
      <w:kern w:val="1"/>
      <w:lang w:eastAsia="ar-SA"/>
    </w:rPr>
  </w:style>
  <w:style w:type="paragraph" w:customStyle="1" w:styleId="Legenda28">
    <w:name w:val="Legenda28"/>
    <w:basedOn w:val="Normal"/>
    <w:rsid w:val="0075507D"/>
    <w:pPr>
      <w:suppressLineNumbers/>
      <w:suppressAutoHyphens/>
      <w:spacing w:before="120" w:after="120"/>
    </w:pPr>
    <w:rPr>
      <w:rFonts w:cs="Tahoma"/>
      <w:i/>
      <w:iCs/>
      <w:kern w:val="1"/>
      <w:lang w:eastAsia="ar-SA"/>
    </w:rPr>
  </w:style>
  <w:style w:type="paragraph" w:customStyle="1" w:styleId="Legenda27">
    <w:name w:val="Legenda27"/>
    <w:basedOn w:val="Normal"/>
    <w:rsid w:val="0075507D"/>
    <w:pPr>
      <w:suppressLineNumbers/>
      <w:suppressAutoHyphens/>
      <w:spacing w:before="120" w:after="120"/>
    </w:pPr>
    <w:rPr>
      <w:rFonts w:cs="Tahoma"/>
      <w:i/>
      <w:iCs/>
      <w:kern w:val="1"/>
      <w:lang w:eastAsia="ar-SA"/>
    </w:rPr>
  </w:style>
  <w:style w:type="paragraph" w:customStyle="1" w:styleId="Legenda26">
    <w:name w:val="Legenda26"/>
    <w:basedOn w:val="Normal"/>
    <w:rsid w:val="0075507D"/>
    <w:pPr>
      <w:suppressLineNumbers/>
      <w:suppressAutoHyphens/>
      <w:spacing w:before="120" w:after="120"/>
    </w:pPr>
    <w:rPr>
      <w:rFonts w:cs="Tahoma"/>
      <w:i/>
      <w:iCs/>
      <w:kern w:val="1"/>
      <w:lang w:eastAsia="ar-SA"/>
    </w:rPr>
  </w:style>
  <w:style w:type="paragraph" w:customStyle="1" w:styleId="Legenda25">
    <w:name w:val="Legenda25"/>
    <w:basedOn w:val="Normal"/>
    <w:rsid w:val="0075507D"/>
    <w:pPr>
      <w:suppressLineNumbers/>
      <w:suppressAutoHyphens/>
      <w:spacing w:before="120" w:after="120"/>
    </w:pPr>
    <w:rPr>
      <w:rFonts w:cs="Tahoma"/>
      <w:i/>
      <w:iCs/>
      <w:kern w:val="1"/>
      <w:lang w:eastAsia="ar-SA"/>
    </w:rPr>
  </w:style>
  <w:style w:type="paragraph" w:customStyle="1" w:styleId="Legenda24">
    <w:name w:val="Legenda24"/>
    <w:basedOn w:val="Normal"/>
    <w:rsid w:val="0075507D"/>
    <w:pPr>
      <w:suppressLineNumbers/>
      <w:suppressAutoHyphens/>
      <w:spacing w:before="120" w:after="120"/>
    </w:pPr>
    <w:rPr>
      <w:rFonts w:cs="Tahoma"/>
      <w:i/>
      <w:iCs/>
      <w:kern w:val="1"/>
      <w:lang w:eastAsia="ar-SA"/>
    </w:rPr>
  </w:style>
  <w:style w:type="paragraph" w:customStyle="1" w:styleId="Legenda23">
    <w:name w:val="Legenda23"/>
    <w:basedOn w:val="Normal"/>
    <w:rsid w:val="0075507D"/>
    <w:pPr>
      <w:suppressLineNumbers/>
      <w:suppressAutoHyphens/>
      <w:spacing w:before="120" w:after="120"/>
    </w:pPr>
    <w:rPr>
      <w:rFonts w:cs="Tahoma"/>
      <w:i/>
      <w:iCs/>
      <w:kern w:val="1"/>
      <w:lang w:eastAsia="ar-SA"/>
    </w:rPr>
  </w:style>
  <w:style w:type="paragraph" w:customStyle="1" w:styleId="Legenda22">
    <w:name w:val="Legenda22"/>
    <w:basedOn w:val="Normal"/>
    <w:rsid w:val="0075507D"/>
    <w:pPr>
      <w:suppressLineNumbers/>
      <w:suppressAutoHyphens/>
      <w:spacing w:before="120" w:after="120"/>
    </w:pPr>
    <w:rPr>
      <w:rFonts w:cs="Tahoma"/>
      <w:i/>
      <w:iCs/>
      <w:kern w:val="1"/>
      <w:lang w:eastAsia="ar-SA"/>
    </w:rPr>
  </w:style>
  <w:style w:type="paragraph" w:customStyle="1" w:styleId="Legenda21">
    <w:name w:val="Legenda21"/>
    <w:basedOn w:val="Normal"/>
    <w:rsid w:val="0075507D"/>
    <w:pPr>
      <w:suppressLineNumbers/>
      <w:suppressAutoHyphens/>
      <w:spacing w:before="120" w:after="120"/>
    </w:pPr>
    <w:rPr>
      <w:rFonts w:cs="Tahoma"/>
      <w:i/>
      <w:iCs/>
      <w:kern w:val="1"/>
      <w:lang w:eastAsia="ar-SA"/>
    </w:rPr>
  </w:style>
  <w:style w:type="paragraph" w:customStyle="1" w:styleId="Legenda20">
    <w:name w:val="Legenda20"/>
    <w:basedOn w:val="Normal"/>
    <w:rsid w:val="0075507D"/>
    <w:pPr>
      <w:suppressLineNumbers/>
      <w:suppressAutoHyphens/>
      <w:spacing w:before="120" w:after="120"/>
    </w:pPr>
    <w:rPr>
      <w:rFonts w:cs="Tahoma"/>
      <w:i/>
      <w:iCs/>
      <w:kern w:val="1"/>
      <w:lang w:eastAsia="ar-SA"/>
    </w:rPr>
  </w:style>
  <w:style w:type="paragraph" w:customStyle="1" w:styleId="Legenda19">
    <w:name w:val="Legenda19"/>
    <w:basedOn w:val="Normal"/>
    <w:rsid w:val="0075507D"/>
    <w:pPr>
      <w:suppressLineNumbers/>
      <w:suppressAutoHyphens/>
      <w:spacing w:before="120" w:after="120"/>
    </w:pPr>
    <w:rPr>
      <w:rFonts w:cs="Tahoma"/>
      <w:i/>
      <w:iCs/>
      <w:kern w:val="1"/>
      <w:lang w:eastAsia="ar-SA"/>
    </w:rPr>
  </w:style>
  <w:style w:type="paragraph" w:customStyle="1" w:styleId="Legenda18">
    <w:name w:val="Legenda18"/>
    <w:basedOn w:val="Normal"/>
    <w:rsid w:val="0075507D"/>
    <w:pPr>
      <w:suppressLineNumbers/>
      <w:suppressAutoHyphens/>
      <w:spacing w:before="120" w:after="120"/>
    </w:pPr>
    <w:rPr>
      <w:rFonts w:cs="Tahoma"/>
      <w:i/>
      <w:iCs/>
      <w:kern w:val="1"/>
      <w:lang w:eastAsia="ar-SA"/>
    </w:rPr>
  </w:style>
  <w:style w:type="paragraph" w:customStyle="1" w:styleId="Legenda17">
    <w:name w:val="Legenda17"/>
    <w:basedOn w:val="Normal"/>
    <w:rsid w:val="0075507D"/>
    <w:pPr>
      <w:suppressLineNumbers/>
      <w:suppressAutoHyphens/>
      <w:spacing w:before="120" w:after="120"/>
    </w:pPr>
    <w:rPr>
      <w:rFonts w:cs="Tahoma"/>
      <w:i/>
      <w:iCs/>
      <w:kern w:val="1"/>
      <w:lang w:eastAsia="ar-SA"/>
    </w:rPr>
  </w:style>
  <w:style w:type="paragraph" w:customStyle="1" w:styleId="Legenda16">
    <w:name w:val="Legenda16"/>
    <w:basedOn w:val="Normal"/>
    <w:rsid w:val="0075507D"/>
    <w:pPr>
      <w:suppressLineNumbers/>
      <w:suppressAutoHyphens/>
      <w:spacing w:before="120" w:after="120"/>
    </w:pPr>
    <w:rPr>
      <w:rFonts w:cs="Tahoma"/>
      <w:i/>
      <w:iCs/>
      <w:kern w:val="1"/>
      <w:lang w:eastAsia="ar-SA"/>
    </w:rPr>
  </w:style>
  <w:style w:type="paragraph" w:customStyle="1" w:styleId="Legenda15">
    <w:name w:val="Legenda15"/>
    <w:basedOn w:val="Normal"/>
    <w:rsid w:val="0075507D"/>
    <w:pPr>
      <w:suppressLineNumbers/>
      <w:suppressAutoHyphens/>
      <w:spacing w:before="120" w:after="120"/>
    </w:pPr>
    <w:rPr>
      <w:rFonts w:cs="Tahoma"/>
      <w:i/>
      <w:iCs/>
      <w:kern w:val="1"/>
      <w:lang w:eastAsia="ar-SA"/>
    </w:rPr>
  </w:style>
  <w:style w:type="paragraph" w:customStyle="1" w:styleId="Legenda14">
    <w:name w:val="Legenda14"/>
    <w:basedOn w:val="Normal"/>
    <w:rsid w:val="0075507D"/>
    <w:pPr>
      <w:suppressLineNumbers/>
      <w:suppressAutoHyphens/>
      <w:spacing w:before="120" w:after="120"/>
    </w:pPr>
    <w:rPr>
      <w:rFonts w:cs="Tahoma"/>
      <w:i/>
      <w:iCs/>
      <w:kern w:val="1"/>
      <w:lang w:eastAsia="ar-SA"/>
    </w:rPr>
  </w:style>
  <w:style w:type="paragraph" w:customStyle="1" w:styleId="Legenda13">
    <w:name w:val="Legenda13"/>
    <w:basedOn w:val="Normal"/>
    <w:rsid w:val="0075507D"/>
    <w:pPr>
      <w:suppressLineNumbers/>
      <w:suppressAutoHyphens/>
      <w:spacing w:before="120" w:after="120"/>
    </w:pPr>
    <w:rPr>
      <w:rFonts w:cs="Tahoma"/>
      <w:i/>
      <w:iCs/>
      <w:kern w:val="1"/>
      <w:lang w:eastAsia="ar-SA"/>
    </w:rPr>
  </w:style>
  <w:style w:type="paragraph" w:customStyle="1" w:styleId="Legenda12">
    <w:name w:val="Legenda12"/>
    <w:basedOn w:val="Normal"/>
    <w:rsid w:val="0075507D"/>
    <w:pPr>
      <w:suppressLineNumbers/>
      <w:suppressAutoHyphens/>
      <w:spacing w:before="120" w:after="120"/>
    </w:pPr>
    <w:rPr>
      <w:rFonts w:cs="Tahoma"/>
      <w:i/>
      <w:iCs/>
      <w:kern w:val="1"/>
      <w:lang w:eastAsia="ar-SA"/>
    </w:rPr>
  </w:style>
  <w:style w:type="paragraph" w:customStyle="1" w:styleId="Legenda11">
    <w:name w:val="Legenda11"/>
    <w:basedOn w:val="Normal"/>
    <w:rsid w:val="0075507D"/>
    <w:pPr>
      <w:suppressLineNumbers/>
      <w:suppressAutoHyphens/>
      <w:spacing w:before="120" w:after="120"/>
    </w:pPr>
    <w:rPr>
      <w:i/>
      <w:iCs/>
      <w:kern w:val="1"/>
      <w:lang w:eastAsia="ar-SA"/>
    </w:rPr>
  </w:style>
  <w:style w:type="paragraph" w:customStyle="1" w:styleId="Legenda10">
    <w:name w:val="Legenda10"/>
    <w:basedOn w:val="Normal"/>
    <w:rsid w:val="0075507D"/>
    <w:pPr>
      <w:suppressLineNumbers/>
      <w:suppressAutoHyphens/>
      <w:spacing w:before="120" w:after="120"/>
    </w:pPr>
    <w:rPr>
      <w:rFonts w:cs="Tahoma"/>
      <w:i/>
      <w:iCs/>
      <w:kern w:val="1"/>
      <w:lang w:eastAsia="ar-SA"/>
    </w:rPr>
  </w:style>
  <w:style w:type="paragraph" w:customStyle="1" w:styleId="Legenda9">
    <w:name w:val="Legenda9"/>
    <w:basedOn w:val="Normal"/>
    <w:rsid w:val="0075507D"/>
    <w:pPr>
      <w:suppressLineNumbers/>
      <w:suppressAutoHyphens/>
      <w:spacing w:before="120" w:after="120"/>
    </w:pPr>
    <w:rPr>
      <w:rFonts w:cs="Tahoma"/>
      <w:i/>
      <w:iCs/>
      <w:kern w:val="1"/>
      <w:lang w:eastAsia="ar-SA"/>
    </w:rPr>
  </w:style>
  <w:style w:type="paragraph" w:customStyle="1" w:styleId="Legenda8">
    <w:name w:val="Legenda8"/>
    <w:basedOn w:val="Normal"/>
    <w:rsid w:val="0075507D"/>
    <w:pPr>
      <w:suppressLineNumbers/>
      <w:suppressAutoHyphens/>
      <w:spacing w:before="120" w:after="120"/>
    </w:pPr>
    <w:rPr>
      <w:rFonts w:cs="Tahoma"/>
      <w:i/>
      <w:iCs/>
      <w:kern w:val="1"/>
      <w:lang w:eastAsia="ar-SA"/>
    </w:rPr>
  </w:style>
  <w:style w:type="paragraph" w:customStyle="1" w:styleId="Legenda7">
    <w:name w:val="Legenda7"/>
    <w:basedOn w:val="Normal"/>
    <w:rsid w:val="0075507D"/>
    <w:pPr>
      <w:suppressLineNumbers/>
      <w:suppressAutoHyphens/>
      <w:spacing w:before="120" w:after="120"/>
    </w:pPr>
    <w:rPr>
      <w:i/>
      <w:iCs/>
      <w:kern w:val="1"/>
      <w:lang w:eastAsia="ar-SA"/>
    </w:rPr>
  </w:style>
  <w:style w:type="paragraph" w:customStyle="1" w:styleId="Legenda6">
    <w:name w:val="Legenda6"/>
    <w:basedOn w:val="Normal"/>
    <w:rsid w:val="0075507D"/>
    <w:pPr>
      <w:suppressLineNumbers/>
      <w:suppressAutoHyphens/>
      <w:spacing w:before="120" w:after="120"/>
    </w:pPr>
    <w:rPr>
      <w:i/>
      <w:iCs/>
      <w:kern w:val="1"/>
      <w:lang w:eastAsia="ar-SA"/>
    </w:rPr>
  </w:style>
  <w:style w:type="paragraph" w:customStyle="1" w:styleId="Legenda5">
    <w:name w:val="Legenda5"/>
    <w:basedOn w:val="Normal"/>
    <w:rsid w:val="0075507D"/>
    <w:pPr>
      <w:suppressLineNumbers/>
      <w:suppressAutoHyphens/>
      <w:spacing w:before="120" w:after="120"/>
    </w:pPr>
    <w:rPr>
      <w:i/>
      <w:iCs/>
      <w:kern w:val="1"/>
      <w:lang w:eastAsia="ar-SA"/>
    </w:rPr>
  </w:style>
  <w:style w:type="paragraph" w:customStyle="1" w:styleId="Legenda4">
    <w:name w:val="Legenda4"/>
    <w:basedOn w:val="Normal"/>
    <w:rsid w:val="0075507D"/>
    <w:pPr>
      <w:suppressLineNumbers/>
      <w:suppressAutoHyphens/>
      <w:spacing w:before="120" w:after="120"/>
    </w:pPr>
    <w:rPr>
      <w:i/>
      <w:iCs/>
      <w:kern w:val="1"/>
      <w:lang w:eastAsia="ar-SA"/>
    </w:rPr>
  </w:style>
  <w:style w:type="paragraph" w:customStyle="1" w:styleId="Legenda3">
    <w:name w:val="Legenda3"/>
    <w:basedOn w:val="Normal"/>
    <w:rsid w:val="0075507D"/>
    <w:pPr>
      <w:suppressLineNumbers/>
      <w:suppressAutoHyphens/>
      <w:spacing w:before="120" w:after="120"/>
    </w:pPr>
    <w:rPr>
      <w:i/>
      <w:iCs/>
      <w:kern w:val="1"/>
      <w:lang w:eastAsia="ar-SA"/>
    </w:rPr>
  </w:style>
  <w:style w:type="paragraph" w:customStyle="1" w:styleId="Legenda2">
    <w:name w:val="Legenda2"/>
    <w:basedOn w:val="Normal"/>
    <w:rsid w:val="0075507D"/>
    <w:pPr>
      <w:suppressLineNumbers/>
      <w:suppressAutoHyphens/>
      <w:spacing w:before="120" w:after="120"/>
    </w:pPr>
    <w:rPr>
      <w:i/>
      <w:iCs/>
      <w:kern w:val="1"/>
      <w:lang w:eastAsia="ar-SA"/>
    </w:rPr>
  </w:style>
  <w:style w:type="paragraph" w:customStyle="1" w:styleId="Legenda1">
    <w:name w:val="Legenda1"/>
    <w:basedOn w:val="Normal"/>
    <w:rsid w:val="0075507D"/>
    <w:pPr>
      <w:suppressLineNumbers/>
      <w:suppressAutoHyphens/>
      <w:spacing w:before="120" w:after="120"/>
    </w:pPr>
    <w:rPr>
      <w:i/>
      <w:iCs/>
      <w:kern w:val="1"/>
      <w:lang w:eastAsia="ar-SA"/>
    </w:rPr>
  </w:style>
  <w:style w:type="paragraph" w:customStyle="1" w:styleId="WW-Recuodecorpodetexto3">
    <w:name w:val="WW-Recuo de corpo de texto 3"/>
    <w:basedOn w:val="Normal"/>
    <w:rsid w:val="0075507D"/>
    <w:pPr>
      <w:widowControl w:val="0"/>
      <w:suppressAutoHyphens/>
      <w:ind w:left="1440"/>
      <w:jc w:val="both"/>
    </w:pPr>
    <w:rPr>
      <w:kern w:val="1"/>
      <w:szCs w:val="20"/>
      <w:lang w:eastAsia="ar-SA"/>
    </w:rPr>
  </w:style>
  <w:style w:type="paragraph" w:customStyle="1" w:styleId="WW-Padro">
    <w:name w:val="WW-Padrão"/>
    <w:rsid w:val="0075507D"/>
    <w:pPr>
      <w:suppressAutoHyphens/>
    </w:pPr>
    <w:rPr>
      <w:kern w:val="1"/>
      <w:sz w:val="24"/>
      <w:lang w:eastAsia="ar-SA"/>
    </w:rPr>
  </w:style>
  <w:style w:type="paragraph" w:customStyle="1" w:styleId="WW-Corpodetexto2">
    <w:name w:val="WW-Corpo de texto 2"/>
    <w:basedOn w:val="Normal"/>
    <w:rsid w:val="0075507D"/>
    <w:pPr>
      <w:widowControl w:val="0"/>
      <w:suppressAutoHyphens/>
      <w:jc w:val="both"/>
    </w:pPr>
    <w:rPr>
      <w:color w:val="000000"/>
      <w:kern w:val="1"/>
      <w:szCs w:val="20"/>
      <w:lang w:eastAsia="ar-SA"/>
    </w:rPr>
  </w:style>
  <w:style w:type="paragraph" w:customStyle="1" w:styleId="Contedodoquadro">
    <w:name w:val="Conteúdo do quadro"/>
    <w:basedOn w:val="Corpodetexto"/>
    <w:rsid w:val="0075507D"/>
    <w:pPr>
      <w:suppressAutoHyphens/>
      <w:spacing w:after="120"/>
      <w:jc w:val="left"/>
    </w:pPr>
    <w:rPr>
      <w:color w:val="auto"/>
      <w:kern w:val="1"/>
      <w:sz w:val="20"/>
      <w:szCs w:val="20"/>
      <w:lang w:eastAsia="ar-SA"/>
    </w:rPr>
  </w:style>
  <w:style w:type="paragraph" w:customStyle="1" w:styleId="p3">
    <w:name w:val="p3"/>
    <w:basedOn w:val="Normal"/>
    <w:rsid w:val="0075507D"/>
    <w:pPr>
      <w:widowControl w:val="0"/>
      <w:tabs>
        <w:tab w:val="left" w:pos="204"/>
      </w:tabs>
      <w:suppressAutoHyphens/>
      <w:autoSpaceDE w:val="0"/>
      <w:spacing w:line="277" w:lineRule="atLeast"/>
    </w:pPr>
    <w:rPr>
      <w:kern w:val="1"/>
      <w:sz w:val="20"/>
      <w:lang w:val="en-US" w:eastAsia="ar-SA"/>
    </w:rPr>
  </w:style>
  <w:style w:type="paragraph" w:customStyle="1" w:styleId="p5">
    <w:name w:val="p5"/>
    <w:basedOn w:val="Normal"/>
    <w:rsid w:val="0075507D"/>
    <w:pPr>
      <w:widowControl w:val="0"/>
      <w:tabs>
        <w:tab w:val="left" w:pos="204"/>
      </w:tabs>
      <w:autoSpaceDE w:val="0"/>
      <w:spacing w:line="240" w:lineRule="atLeast"/>
    </w:pPr>
    <w:rPr>
      <w:kern w:val="1"/>
      <w:sz w:val="20"/>
      <w:lang w:val="en-US" w:eastAsia="ar-SA"/>
    </w:rPr>
  </w:style>
  <w:style w:type="paragraph" w:customStyle="1" w:styleId="Contedodatabela">
    <w:name w:val="Conteúdo da tabela"/>
    <w:basedOn w:val="Corpodetexto"/>
    <w:rsid w:val="0075507D"/>
    <w:pPr>
      <w:suppressLineNumbers/>
      <w:suppressAutoHyphens/>
      <w:spacing w:after="120"/>
      <w:jc w:val="left"/>
    </w:pPr>
    <w:rPr>
      <w:color w:val="auto"/>
      <w:kern w:val="1"/>
      <w:sz w:val="20"/>
      <w:szCs w:val="20"/>
      <w:lang w:eastAsia="ar-SA"/>
    </w:rPr>
  </w:style>
  <w:style w:type="paragraph" w:customStyle="1" w:styleId="Ttulodatabela">
    <w:name w:val="Título da tabela"/>
    <w:basedOn w:val="Contedodatabela"/>
    <w:rsid w:val="0075507D"/>
    <w:pPr>
      <w:jc w:val="center"/>
    </w:pPr>
    <w:rPr>
      <w:b/>
      <w:i/>
    </w:rPr>
  </w:style>
  <w:style w:type="paragraph" w:customStyle="1" w:styleId="Fernando">
    <w:name w:val="Fernando"/>
    <w:basedOn w:val="Normal"/>
    <w:rsid w:val="0075507D"/>
    <w:pPr>
      <w:widowControl w:val="0"/>
      <w:suppressAutoHyphens/>
      <w:overflowPunct w:val="0"/>
      <w:autoSpaceDE w:val="0"/>
      <w:textAlignment w:val="baseline"/>
    </w:pPr>
    <w:rPr>
      <w:kern w:val="1"/>
      <w:szCs w:val="20"/>
      <w:lang w:eastAsia="ar-SA"/>
    </w:rPr>
  </w:style>
  <w:style w:type="paragraph" w:customStyle="1" w:styleId="WW-Ttulo">
    <w:name w:val="WW-Título"/>
    <w:basedOn w:val="Normal"/>
    <w:next w:val="Corpodetexto"/>
    <w:rsid w:val="0075507D"/>
    <w:pPr>
      <w:widowControl w:val="0"/>
      <w:suppressAutoHyphens/>
      <w:overflowPunct w:val="0"/>
      <w:autoSpaceDE w:val="0"/>
      <w:jc w:val="center"/>
      <w:textAlignment w:val="baseline"/>
    </w:pPr>
    <w:rPr>
      <w:rFonts w:ascii="Arial" w:hAnsi="Arial"/>
      <w:kern w:val="1"/>
      <w:szCs w:val="20"/>
      <w:lang w:eastAsia="ar-SA"/>
    </w:rPr>
  </w:style>
  <w:style w:type="paragraph" w:customStyle="1" w:styleId="Ttulodetabela">
    <w:name w:val="Título de tabela"/>
    <w:basedOn w:val="Contedodetabela"/>
    <w:rsid w:val="0075507D"/>
    <w:pPr>
      <w:widowControl/>
      <w:jc w:val="center"/>
    </w:pPr>
    <w:rPr>
      <w:rFonts w:ascii="Times New Roman" w:eastAsia="Times New Roman" w:hAnsi="Times New Roman" w:cs="Times New Roman"/>
      <w:b/>
      <w:bCs/>
      <w:sz w:val="20"/>
      <w:szCs w:val="20"/>
      <w:lang w:eastAsia="ar-SA" w:bidi="ar-SA"/>
    </w:rPr>
  </w:style>
  <w:style w:type="character" w:customStyle="1" w:styleId="WW8Num17z0">
    <w:name w:val="WW8Num17z0"/>
    <w:rsid w:val="0075507D"/>
    <w:rPr>
      <w:rFonts w:ascii="Symbol" w:hAnsi="Symbol"/>
    </w:rPr>
  </w:style>
  <w:style w:type="character" w:customStyle="1" w:styleId="WW8Num17z1">
    <w:name w:val="WW8Num17z1"/>
    <w:rsid w:val="0075507D"/>
    <w:rPr>
      <w:rFonts w:ascii="Courier New" w:hAnsi="Courier New"/>
    </w:rPr>
  </w:style>
  <w:style w:type="character" w:customStyle="1" w:styleId="WW8Num17z2">
    <w:name w:val="WW8Num17z2"/>
    <w:rsid w:val="0075507D"/>
    <w:rPr>
      <w:rFonts w:ascii="Wingdings" w:hAnsi="Wingdings"/>
    </w:rPr>
  </w:style>
  <w:style w:type="character" w:customStyle="1" w:styleId="WW8Num20z0">
    <w:name w:val="WW8Num20z0"/>
    <w:rsid w:val="0075507D"/>
    <w:rPr>
      <w:rFonts w:ascii="Arial" w:hAnsi="Arial"/>
      <w:b/>
    </w:rPr>
  </w:style>
  <w:style w:type="character" w:customStyle="1" w:styleId="WW8Num20z1">
    <w:name w:val="WW8Num20z1"/>
    <w:rsid w:val="0075507D"/>
    <w:rPr>
      <w:rFonts w:ascii="Courier New" w:hAnsi="Courier New"/>
    </w:rPr>
  </w:style>
  <w:style w:type="character" w:customStyle="1" w:styleId="WW8Num20z2">
    <w:name w:val="WW8Num20z2"/>
    <w:rsid w:val="0075507D"/>
    <w:rPr>
      <w:rFonts w:ascii="Wingdings" w:hAnsi="Wingdings"/>
    </w:rPr>
  </w:style>
  <w:style w:type="character" w:customStyle="1" w:styleId="WW8Num32z0">
    <w:name w:val="WW8Num32z0"/>
    <w:rsid w:val="0075507D"/>
    <w:rPr>
      <w:rFonts w:ascii="Symbol" w:hAnsi="Symbol"/>
    </w:rPr>
  </w:style>
  <w:style w:type="character" w:customStyle="1" w:styleId="WW8Num32z1">
    <w:name w:val="WW8Num32z1"/>
    <w:rsid w:val="0075507D"/>
    <w:rPr>
      <w:rFonts w:ascii="Courier New" w:hAnsi="Courier New"/>
    </w:rPr>
  </w:style>
  <w:style w:type="character" w:customStyle="1" w:styleId="WW8Num32z2">
    <w:name w:val="WW8Num32z2"/>
    <w:rsid w:val="0075507D"/>
    <w:rPr>
      <w:rFonts w:ascii="Wingdings" w:hAnsi="Wingdings"/>
    </w:rPr>
  </w:style>
  <w:style w:type="character" w:customStyle="1" w:styleId="WW8Num10z2">
    <w:name w:val="WW8Num10z2"/>
    <w:rsid w:val="0075507D"/>
  </w:style>
  <w:style w:type="character" w:customStyle="1" w:styleId="WW8Num11z0">
    <w:name w:val="WW8Num11z0"/>
    <w:rsid w:val="0075507D"/>
    <w:rPr>
      <w:rFonts w:ascii="Symbol" w:hAnsi="Symbol"/>
    </w:rPr>
  </w:style>
  <w:style w:type="character" w:customStyle="1" w:styleId="WW8Num11z2">
    <w:name w:val="WW8Num11z2"/>
    <w:rsid w:val="0075507D"/>
    <w:rPr>
      <w:rFonts w:ascii="Wingdings" w:hAnsi="Wingdings"/>
    </w:rPr>
  </w:style>
  <w:style w:type="character" w:customStyle="1" w:styleId="WW8Num14z0">
    <w:name w:val="WW8Num14z0"/>
    <w:rsid w:val="0075507D"/>
    <w:rPr>
      <w:rFonts w:ascii="Symbol" w:hAnsi="Symbol"/>
    </w:rPr>
  </w:style>
  <w:style w:type="character" w:customStyle="1" w:styleId="WW8Num14z1">
    <w:name w:val="WW8Num14z1"/>
    <w:rsid w:val="0075507D"/>
    <w:rPr>
      <w:rFonts w:ascii="Courier New" w:hAnsi="Courier New"/>
    </w:rPr>
  </w:style>
  <w:style w:type="character" w:customStyle="1" w:styleId="WW8Num14z2">
    <w:name w:val="WW8Num14z2"/>
    <w:rsid w:val="0075507D"/>
    <w:rPr>
      <w:rFonts w:ascii="Wingdings" w:hAnsi="Wingdings"/>
    </w:rPr>
  </w:style>
  <w:style w:type="paragraph" w:customStyle="1" w:styleId="PadroLTNotizen">
    <w:name w:val="Padrão~LT~Notizen"/>
    <w:rsid w:val="0075507D"/>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pPr>
    <w:rPr>
      <w:rFonts w:ascii="Luxi Sans" w:eastAsia="Calibri" w:hAnsi="Luxi Sans"/>
      <w:color w:val="000000"/>
      <w:sz w:val="24"/>
      <w:szCs w:val="24"/>
      <w:lang w:eastAsia="ar-SA"/>
    </w:rPr>
  </w:style>
  <w:style w:type="paragraph" w:customStyle="1" w:styleId="PargrafodaLista11">
    <w:name w:val="Parágrafo da Lista11"/>
    <w:basedOn w:val="Normal"/>
    <w:rsid w:val="0075507D"/>
    <w:pPr>
      <w:suppressAutoHyphens/>
      <w:spacing w:after="200" w:line="276" w:lineRule="auto"/>
      <w:ind w:left="720"/>
    </w:pPr>
    <w:rPr>
      <w:rFonts w:ascii="Calibri" w:hAnsi="Calibri" w:cs="Calibri"/>
      <w:sz w:val="22"/>
      <w:szCs w:val="22"/>
      <w:lang w:eastAsia="ar-SA"/>
    </w:rPr>
  </w:style>
  <w:style w:type="paragraph" w:customStyle="1" w:styleId="p10">
    <w:name w:val="p10"/>
    <w:basedOn w:val="Normal"/>
    <w:rsid w:val="003018D0"/>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3018D0"/>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3018D0"/>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3018D0"/>
    <w:pPr>
      <w:widowControl w:val="0"/>
      <w:autoSpaceDE w:val="0"/>
      <w:autoSpaceDN w:val="0"/>
      <w:adjustRightInd w:val="0"/>
      <w:spacing w:line="260" w:lineRule="atLeast"/>
      <w:ind w:left="432" w:hanging="432"/>
    </w:pPr>
    <w:rPr>
      <w:szCs w:val="20"/>
    </w:rPr>
  </w:style>
  <w:style w:type="paragraph" w:customStyle="1" w:styleId="t40">
    <w:name w:val="t40"/>
    <w:basedOn w:val="Normal"/>
    <w:rsid w:val="003018D0"/>
    <w:pPr>
      <w:widowControl w:val="0"/>
      <w:autoSpaceDE w:val="0"/>
      <w:autoSpaceDN w:val="0"/>
      <w:adjustRightInd w:val="0"/>
      <w:spacing w:line="480" w:lineRule="atLeast"/>
    </w:pPr>
    <w:rPr>
      <w:szCs w:val="20"/>
    </w:rPr>
  </w:style>
  <w:style w:type="paragraph" w:customStyle="1" w:styleId="p42">
    <w:name w:val="p42"/>
    <w:basedOn w:val="Normal"/>
    <w:rsid w:val="003018D0"/>
    <w:pPr>
      <w:widowControl w:val="0"/>
      <w:tabs>
        <w:tab w:val="left" w:pos="3380"/>
      </w:tabs>
      <w:autoSpaceDE w:val="0"/>
      <w:autoSpaceDN w:val="0"/>
      <w:adjustRightInd w:val="0"/>
      <w:spacing w:line="240" w:lineRule="atLeast"/>
      <w:ind w:left="1940"/>
    </w:pPr>
    <w:rPr>
      <w:szCs w:val="20"/>
    </w:rPr>
  </w:style>
  <w:style w:type="table" w:styleId="TabeladaWeb3">
    <w:name w:val="Table Web 3"/>
    <w:basedOn w:val="Tabelanormal"/>
    <w:rsid w:val="003018D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3018D0"/>
    <w:pPr>
      <w:tabs>
        <w:tab w:val="left" w:pos="1200"/>
      </w:tabs>
    </w:pPr>
    <w:rPr>
      <w:rFonts w:ascii="Arial"/>
      <w:snapToGrid w:val="0"/>
      <w:szCs w:val="20"/>
    </w:rPr>
  </w:style>
  <w:style w:type="paragraph" w:customStyle="1" w:styleId="ecxmsonormal">
    <w:name w:val="ecxmsonormal"/>
    <w:basedOn w:val="Normal"/>
    <w:rsid w:val="003018D0"/>
    <w:pPr>
      <w:spacing w:before="100" w:beforeAutospacing="1" w:after="100" w:afterAutospacing="1"/>
    </w:pPr>
  </w:style>
  <w:style w:type="numbering" w:customStyle="1" w:styleId="Semlista1">
    <w:name w:val="Sem lista1"/>
    <w:next w:val="Semlista"/>
    <w:semiHidden/>
    <w:unhideWhenUsed/>
    <w:rsid w:val="003018D0"/>
  </w:style>
  <w:style w:type="character" w:customStyle="1" w:styleId="MenoPendente1">
    <w:name w:val="Menção Pendente1"/>
    <w:uiPriority w:val="99"/>
    <w:semiHidden/>
    <w:unhideWhenUsed/>
    <w:rsid w:val="003018D0"/>
    <w:rPr>
      <w:color w:val="808080"/>
      <w:shd w:val="clear" w:color="auto" w:fill="E6E6E6"/>
    </w:rPr>
  </w:style>
  <w:style w:type="character" w:styleId="HiperlinkVisitado">
    <w:name w:val="FollowedHyperlink"/>
    <w:basedOn w:val="Fontepargpadro"/>
    <w:uiPriority w:val="99"/>
    <w:unhideWhenUsed/>
    <w:rsid w:val="007866C0"/>
    <w:rPr>
      <w:color w:val="800080" w:themeColor="followedHyperlink"/>
      <w:u w:val="single"/>
    </w:rPr>
  </w:style>
  <w:style w:type="character" w:customStyle="1" w:styleId="CabealhoChar1">
    <w:name w:val="Cabeçalho Char1"/>
    <w:aliases w:val="foote Char1"/>
    <w:basedOn w:val="Fontepargpadro"/>
    <w:uiPriority w:val="99"/>
    <w:semiHidden/>
    <w:rsid w:val="007866C0"/>
    <w:rPr>
      <w:rFonts w:ascii="Times New Roman" w:eastAsia="Times New Roman" w:hAnsi="Times New Roman" w:cs="Times New Roman"/>
      <w:sz w:val="24"/>
      <w:szCs w:val="24"/>
      <w:lang w:eastAsia="pt-BR"/>
    </w:rPr>
  </w:style>
  <w:style w:type="paragraph" w:customStyle="1" w:styleId="Inciso">
    <w:name w:val="Inciso"/>
    <w:basedOn w:val="Normal"/>
    <w:qFormat/>
    <w:rsid w:val="00FC0415"/>
    <w:pPr>
      <w:autoSpaceDE w:val="0"/>
      <w:autoSpaceDN w:val="0"/>
      <w:adjustRightInd w:val="0"/>
      <w:spacing w:before="57" w:after="57"/>
      <w:ind w:left="794"/>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5225227">
      <w:bodyDiv w:val="1"/>
      <w:marLeft w:val="0"/>
      <w:marRight w:val="0"/>
      <w:marTop w:val="0"/>
      <w:marBottom w:val="0"/>
      <w:divBdr>
        <w:top w:val="none" w:sz="0" w:space="0" w:color="auto"/>
        <w:left w:val="none" w:sz="0" w:space="0" w:color="auto"/>
        <w:bottom w:val="none" w:sz="0" w:space="0" w:color="auto"/>
        <w:right w:val="none" w:sz="0" w:space="0" w:color="auto"/>
      </w:divBdr>
    </w:div>
    <w:div w:id="214465500">
      <w:bodyDiv w:val="1"/>
      <w:marLeft w:val="0"/>
      <w:marRight w:val="0"/>
      <w:marTop w:val="0"/>
      <w:marBottom w:val="0"/>
      <w:divBdr>
        <w:top w:val="none" w:sz="0" w:space="0" w:color="auto"/>
        <w:left w:val="none" w:sz="0" w:space="0" w:color="auto"/>
        <w:bottom w:val="none" w:sz="0" w:space="0" w:color="auto"/>
        <w:right w:val="none" w:sz="0" w:space="0" w:color="auto"/>
      </w:divBdr>
    </w:div>
    <w:div w:id="358821376">
      <w:bodyDiv w:val="1"/>
      <w:marLeft w:val="0"/>
      <w:marRight w:val="0"/>
      <w:marTop w:val="0"/>
      <w:marBottom w:val="0"/>
      <w:divBdr>
        <w:top w:val="none" w:sz="0" w:space="0" w:color="auto"/>
        <w:left w:val="none" w:sz="0" w:space="0" w:color="auto"/>
        <w:bottom w:val="none" w:sz="0" w:space="0" w:color="auto"/>
        <w:right w:val="none" w:sz="0" w:space="0" w:color="auto"/>
      </w:divBdr>
    </w:div>
    <w:div w:id="556287406">
      <w:bodyDiv w:val="1"/>
      <w:marLeft w:val="0"/>
      <w:marRight w:val="0"/>
      <w:marTop w:val="0"/>
      <w:marBottom w:val="0"/>
      <w:divBdr>
        <w:top w:val="none" w:sz="0" w:space="0" w:color="auto"/>
        <w:left w:val="none" w:sz="0" w:space="0" w:color="auto"/>
        <w:bottom w:val="none" w:sz="0" w:space="0" w:color="auto"/>
        <w:right w:val="none" w:sz="0" w:space="0" w:color="auto"/>
      </w:divBdr>
    </w:div>
    <w:div w:id="580219992">
      <w:bodyDiv w:val="1"/>
      <w:marLeft w:val="0"/>
      <w:marRight w:val="0"/>
      <w:marTop w:val="0"/>
      <w:marBottom w:val="0"/>
      <w:divBdr>
        <w:top w:val="none" w:sz="0" w:space="0" w:color="auto"/>
        <w:left w:val="none" w:sz="0" w:space="0" w:color="auto"/>
        <w:bottom w:val="none" w:sz="0" w:space="0" w:color="auto"/>
        <w:right w:val="none" w:sz="0" w:space="0" w:color="auto"/>
      </w:divBdr>
    </w:div>
    <w:div w:id="819006185">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137652093">
      <w:bodyDiv w:val="1"/>
      <w:marLeft w:val="0"/>
      <w:marRight w:val="0"/>
      <w:marTop w:val="0"/>
      <w:marBottom w:val="0"/>
      <w:divBdr>
        <w:top w:val="none" w:sz="0" w:space="0" w:color="auto"/>
        <w:left w:val="none" w:sz="0" w:space="0" w:color="auto"/>
        <w:bottom w:val="none" w:sz="0" w:space="0" w:color="auto"/>
        <w:right w:val="none" w:sz="0" w:space="0" w:color="auto"/>
      </w:divBdr>
    </w:div>
    <w:div w:id="1399203747">
      <w:bodyDiv w:val="1"/>
      <w:marLeft w:val="0"/>
      <w:marRight w:val="0"/>
      <w:marTop w:val="0"/>
      <w:marBottom w:val="0"/>
      <w:divBdr>
        <w:top w:val="none" w:sz="0" w:space="0" w:color="auto"/>
        <w:left w:val="none" w:sz="0" w:space="0" w:color="auto"/>
        <w:bottom w:val="none" w:sz="0" w:space="0" w:color="auto"/>
        <w:right w:val="none" w:sz="0" w:space="0" w:color="auto"/>
      </w:divBdr>
    </w:div>
    <w:div w:id="1516462845">
      <w:bodyDiv w:val="1"/>
      <w:marLeft w:val="0"/>
      <w:marRight w:val="0"/>
      <w:marTop w:val="0"/>
      <w:marBottom w:val="0"/>
      <w:divBdr>
        <w:top w:val="none" w:sz="0" w:space="0" w:color="auto"/>
        <w:left w:val="none" w:sz="0" w:space="0" w:color="auto"/>
        <w:bottom w:val="none" w:sz="0" w:space="0" w:color="auto"/>
        <w:right w:val="none" w:sz="0" w:space="0" w:color="auto"/>
      </w:divBdr>
    </w:div>
    <w:div w:id="1950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C041-DB1B-4358-B4EC-0B9500C2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7563</Words>
  <Characters>40846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48313</CharactersWithSpaces>
  <SharedDoc>false</SharedDoc>
  <HLinks>
    <vt:vector size="6" baseType="variant">
      <vt:variant>
        <vt:i4>2752619</vt:i4>
      </vt:variant>
      <vt:variant>
        <vt:i4>7</vt:i4>
      </vt:variant>
      <vt:variant>
        <vt:i4>0</vt:i4>
      </vt:variant>
      <vt:variant>
        <vt:i4>5</vt:i4>
      </vt:variant>
      <vt:variant>
        <vt:lpwstr>http://www.corregodobomjesus.mg.gov.br/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Dep_Municipal</dc:creator>
  <cp:lastModifiedBy>Dep_Municipal</cp:lastModifiedBy>
  <cp:revision>2</cp:revision>
  <cp:lastPrinted>2018-05-08T17:50:00Z</cp:lastPrinted>
  <dcterms:created xsi:type="dcterms:W3CDTF">2018-05-17T17:25:00Z</dcterms:created>
  <dcterms:modified xsi:type="dcterms:W3CDTF">2018-05-17T17:25:00Z</dcterms:modified>
</cp:coreProperties>
</file>